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1F" w:rsidRPr="00297D1D" w:rsidRDefault="00C8765E" w:rsidP="001B0F1F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1B0F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</w:t>
      </w:r>
      <w:bookmarkStart w:id="0" w:name="_GoBack"/>
      <w:bookmarkEnd w:id="0"/>
      <w:r w:rsidR="00735308"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1B0F1F">
        <w:rPr>
          <w:rFonts w:ascii="Times New Roman" w:hAnsi="Times New Roman" w:cs="Times New Roman"/>
          <w:sz w:val="28"/>
        </w:rPr>
        <w:t>Приложение  к ООП О</w:t>
      </w:r>
      <w:r w:rsidR="001B0F1F" w:rsidRPr="00297D1D">
        <w:rPr>
          <w:rFonts w:ascii="Times New Roman" w:hAnsi="Times New Roman" w:cs="Times New Roman"/>
          <w:sz w:val="28"/>
        </w:rPr>
        <w:t xml:space="preserve">ОО  </w:t>
      </w:r>
    </w:p>
    <w:p w:rsidR="001B0F1F" w:rsidRPr="00297D1D" w:rsidRDefault="001B0F1F" w:rsidP="001B0F1F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 _ от  29.08</w:t>
      </w:r>
      <w:r w:rsidRPr="00297D1D">
        <w:rPr>
          <w:rFonts w:ascii="Times New Roman" w:hAnsi="Times New Roman" w:cs="Times New Roman"/>
          <w:sz w:val="28"/>
        </w:rPr>
        <w:t>.2023г.</w:t>
      </w:r>
    </w:p>
    <w:p w:rsidR="001B0F1F" w:rsidRPr="00297D1D" w:rsidRDefault="001B0F1F" w:rsidP="001B0F1F">
      <w:pPr>
        <w:spacing w:after="0"/>
        <w:ind w:left="120"/>
        <w:rPr>
          <w:rFonts w:ascii="Times New Roman" w:hAnsi="Times New Roman" w:cs="Times New Roman"/>
        </w:rPr>
      </w:pPr>
      <w:r w:rsidRPr="00297D1D">
        <w:rPr>
          <w:rFonts w:ascii="Times New Roman" w:hAnsi="Times New Roman" w:cs="Times New Roman"/>
          <w:color w:val="000000"/>
          <w:sz w:val="28"/>
        </w:rPr>
        <w:t>‌</w:t>
      </w:r>
    </w:p>
    <w:p w:rsidR="00C8765E" w:rsidRDefault="00C8765E" w:rsidP="001B0F1F">
      <w:pPr>
        <w:spacing w:after="211" w:line="249" w:lineRule="auto"/>
        <w:ind w:right="3"/>
        <w:jc w:val="center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C8765E" w:rsidRDefault="00C8765E" w:rsidP="00C8765E">
      <w:pPr>
        <w:spacing w:after="211" w:line="249" w:lineRule="auto"/>
        <w:ind w:right="3"/>
        <w:jc w:val="center"/>
        <w:rPr>
          <w:b/>
        </w:rPr>
      </w:pPr>
      <w:r>
        <w:rPr>
          <w:b/>
        </w:rPr>
        <w:t xml:space="preserve"> учебного предмета  «ОДНКНР»</w:t>
      </w:r>
    </w:p>
    <w:p w:rsidR="00C8765E" w:rsidRDefault="00C8765E" w:rsidP="00C8765E">
      <w:pPr>
        <w:spacing w:after="211" w:line="249" w:lineRule="auto"/>
        <w:ind w:right="3"/>
        <w:jc w:val="center"/>
        <w:rPr>
          <w:b/>
        </w:rPr>
      </w:pPr>
      <w:r>
        <w:rPr>
          <w:b/>
        </w:rPr>
        <w:t>для обучающихся 9 класса</w:t>
      </w: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с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Автуры</w:t>
      </w:r>
      <w:proofErr w:type="spellEnd"/>
      <w:r>
        <w:rPr>
          <w:b/>
        </w:rPr>
        <w:t xml:space="preserve"> 2023 год</w:t>
      </w:r>
    </w:p>
    <w:p w:rsidR="00C8765E" w:rsidRDefault="00C8765E" w:rsidP="00C8765E">
      <w:pPr>
        <w:spacing w:after="211" w:line="249" w:lineRule="auto"/>
        <w:ind w:right="3"/>
        <w:jc w:val="both"/>
        <w:rPr>
          <w:b/>
        </w:rPr>
      </w:pPr>
    </w:p>
    <w:p w:rsidR="00735308" w:rsidRPr="00735308" w:rsidRDefault="00735308" w:rsidP="007353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35308" w:rsidRPr="00735308" w:rsidRDefault="00735308" w:rsidP="00735308">
      <w:pPr>
        <w:shd w:val="clear" w:color="auto" w:fill="FFFFFF"/>
        <w:spacing w:after="0" w:line="240" w:lineRule="auto"/>
        <w:ind w:right="144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Пояснительная записка</w:t>
      </w:r>
    </w:p>
    <w:p w:rsidR="00735308" w:rsidRPr="00735308" w:rsidRDefault="00735308" w:rsidP="00735308">
      <w:pPr>
        <w:shd w:val="clear" w:color="auto" w:fill="FFFFFF"/>
        <w:spacing w:after="58" w:line="240" w:lineRule="auto"/>
        <w:ind w:right="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66" w:line="240" w:lineRule="auto"/>
        <w:ind w:left="302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 Рабочая программа курса «Основы духовно-нравственной культуры народов России» составлена на основе:</w:t>
      </w:r>
    </w:p>
    <w:p w:rsidR="00735308" w:rsidRPr="00735308" w:rsidRDefault="00735308" w:rsidP="00735308">
      <w:pPr>
        <w:shd w:val="clear" w:color="auto" w:fill="FFFFFF"/>
        <w:spacing w:after="0" w:line="240" w:lineRule="auto"/>
        <w:ind w:left="3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 Федерального закона от 29 декабря 2012 г. N 273-ФЗ «Об образовании в Российской Федерации»</w:t>
      </w:r>
    </w:p>
    <w:p w:rsidR="00735308" w:rsidRPr="00735308" w:rsidRDefault="00735308" w:rsidP="0073530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 Приказа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</w:t>
      </w:r>
    </w:p>
    <w:p w:rsidR="00735308" w:rsidRPr="00735308" w:rsidRDefault="00735308" w:rsidP="0073530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 Приказа Министерства просвещения РФ от 11 декабря 2020 г. N 712 «О внесении изменений      в   некоторые федеральные государственные образовательные стандарты общего образования по  вопросам воспитания обучающихся»</w:t>
      </w:r>
    </w:p>
    <w:p w:rsidR="00735308" w:rsidRPr="00735308" w:rsidRDefault="00735308" w:rsidP="007353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  Приказа Министерства просвещения РФ от 20 мая 2020 г. N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</w:p>
    <w:p w:rsidR="00735308" w:rsidRPr="00735308" w:rsidRDefault="00735308" w:rsidP="007353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 Приказа Министерства просвещения РФ от 22 марта 2021 г. N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735308" w:rsidRPr="00735308" w:rsidRDefault="00735308" w:rsidP="00735308">
      <w:pPr>
        <w:shd w:val="clear" w:color="auto" w:fill="FFFFFF"/>
        <w:spacing w:after="57" w:line="240" w:lineRule="auto"/>
        <w:ind w:left="35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57" w:line="240" w:lineRule="auto"/>
        <w:ind w:left="35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Цели программы: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 совершенствование способности к восприятию накопленной разными народами </w:t>
      </w:r>
      <w:proofErr w:type="spellStart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духовнонравственной</w:t>
      </w:r>
      <w:proofErr w:type="spellEnd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 углубление и расширение представлений о том, что общечеловеческие ценности родились, хранятся и передаются от поколения к </w:t>
      </w:r>
      <w:r w:rsidRPr="0073530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поколению через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этнические, культурные, семейные традиции, общенациональные и межнациональные отношения, религиозные верования;</w:t>
      </w:r>
    </w:p>
    <w:p w:rsidR="00735308" w:rsidRPr="00735308" w:rsidRDefault="00735308" w:rsidP="00735308">
      <w:pPr>
        <w:shd w:val="clear" w:color="auto" w:fill="FFFFFF"/>
        <w:spacing w:after="0" w:line="240" w:lineRule="auto"/>
        <w:ind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 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 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</w:t>
      </w:r>
      <w:proofErr w:type="gramStart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.</w:t>
      </w:r>
      <w:proofErr w:type="gramEnd"/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I.</w:t>
      </w:r>
      <w:r w:rsidRPr="00735308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             </w:t>
      </w: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Содержание учебного предмета, курса:</w:t>
      </w:r>
    </w:p>
    <w:p w:rsidR="00735308" w:rsidRPr="00735308" w:rsidRDefault="00735308" w:rsidP="00735308">
      <w:pPr>
        <w:shd w:val="clear" w:color="auto" w:fill="FFFFFF"/>
        <w:spacing w:after="17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44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Что такое культура общества (3)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57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       Культура общества. Источники развития культуры. Человек и вера. Как появилась вера в Бога.</w:t>
      </w:r>
    </w:p>
    <w:p w:rsidR="00735308" w:rsidRPr="00735308" w:rsidRDefault="00735308" w:rsidP="00735308">
      <w:pPr>
        <w:shd w:val="clear" w:color="auto" w:fill="FFFFFF"/>
        <w:spacing w:after="44" w:line="240" w:lineRule="auto"/>
        <w:ind w:left="357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Что такое религия. Традиционные религии России. Православие как направление христианства. Ислам-религия мусульман. Иудаизм – национальная религия евреев. Философия буддизма.</w:t>
      </w:r>
    </w:p>
    <w:p w:rsidR="00735308" w:rsidRPr="00735308" w:rsidRDefault="00735308" w:rsidP="00735308">
      <w:pPr>
        <w:shd w:val="clear" w:color="auto" w:fill="FFFFFF"/>
        <w:spacing w:after="65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Нравственные ценности российской культуры (7)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57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         Гражданин и государство. Конституция РФ. Кого называют патриотом. Героические страницы истории нашей страны. Отечественная война 1812 г. Бородинское сражение. Генерал Н. Раевский и его дети-участники Бородинского сражения. Подвиг генерала Н.Н. Раевского. Денис </w:t>
      </w:r>
      <w:proofErr w:type="spellStart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Давыдовгенерал</w:t>
      </w:r>
      <w:proofErr w:type="spellEnd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, поэт, партизан. Василиса Кожина. Военная операция генерала Дорохова. «Когда народ един-он не победим!». Герои Великой Отечественной войны. Попов Федор Кузьмич-рядовой из Якутии. Нравственные ценности личности. Что такое личность? Валентин </w:t>
      </w:r>
      <w:proofErr w:type="spellStart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Дикуль</w:t>
      </w:r>
      <w:proofErr w:type="spellEnd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. Евгений Смирнов. Олеся </w:t>
      </w:r>
      <w:proofErr w:type="spellStart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Владыкина</w:t>
      </w:r>
      <w:proofErr w:type="spellEnd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735308" w:rsidRPr="00735308" w:rsidRDefault="00735308" w:rsidP="00735308">
      <w:pPr>
        <w:shd w:val="clear" w:color="auto" w:fill="FFFFFF"/>
        <w:spacing w:after="65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Семья – создатель и хранитель духовно-нравственных ценностей (3)</w:t>
      </w:r>
    </w:p>
    <w:p w:rsidR="00735308" w:rsidRPr="00735308" w:rsidRDefault="00735308" w:rsidP="00735308">
      <w:pPr>
        <w:shd w:val="clear" w:color="auto" w:fill="FFFFFF"/>
        <w:spacing w:after="29" w:line="240" w:lineRule="auto"/>
        <w:ind w:left="357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        Семья –ячейка общества. Функции семьи. Государство и семья. Виды семьи по составу, по числу. Семейный детский дом – что это такое? Семейные роли. Семейные ценности. Какие качества воспитывали родители в детях в далеком прошлом. Трудолюбие. Отношение к результатам труда и бережливость. Доброта и милосердие. Савва Морозов. Гостеприимство – семейная традиция. Традиционные религии о семейных ценностях. Ценности православной семьи. Семейные ценности мусульман. Семья в иудаизме. Отношение буддистов к семейной жизни. </w:t>
      </w:r>
    </w:p>
    <w:p w:rsidR="00735308" w:rsidRPr="00735308" w:rsidRDefault="00735308" w:rsidP="00735308">
      <w:pPr>
        <w:shd w:val="clear" w:color="auto" w:fill="FFFFFF"/>
        <w:spacing w:after="63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Роль образования в развитии культуры общества (5)</w:t>
      </w:r>
    </w:p>
    <w:p w:rsidR="00735308" w:rsidRPr="00735308" w:rsidRDefault="00735308" w:rsidP="00735308">
      <w:pPr>
        <w:shd w:val="clear" w:color="auto" w:fill="FFFFFF"/>
        <w:spacing w:after="0" w:line="240" w:lineRule="auto"/>
        <w:ind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  Общество и образование. Страницы истории развития образования. Начальное образование на Руси. Образование в России в 18-19 веках. Царскосельский лицей. Иван Сытин – российский книгоиздатель. Религия и образование. Христианская вера и образование на Руси. Софья Палеолог. влияние ислама на развитие образования. влияние буддизма на развитие образования. влияние иудаизма на развитие образования. </w:t>
      </w:r>
    </w:p>
    <w:p w:rsidR="00735308" w:rsidRPr="00735308" w:rsidRDefault="00735308" w:rsidP="00735308">
      <w:pPr>
        <w:shd w:val="clear" w:color="auto" w:fill="FFFFFF"/>
        <w:spacing w:after="61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</w:t>
      </w: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Художественная культура народов России (13)</w:t>
      </w:r>
    </w:p>
    <w:p w:rsidR="00735308" w:rsidRPr="00735308" w:rsidRDefault="00735308" w:rsidP="00735308">
      <w:pPr>
        <w:shd w:val="clear" w:color="auto" w:fill="FFFFFF"/>
        <w:spacing w:after="27" w:line="240" w:lineRule="auto"/>
        <w:ind w:left="312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Области художественной культуры. Способность человека к творчеству. Виды искусства. Мифология и фольклор как пласт культуры. Образы славянской мифологии. </w:t>
      </w:r>
      <w:proofErr w:type="spellStart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Декоративноприкладное</w:t>
      </w:r>
      <w:proofErr w:type="spellEnd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искусство народов России. Национальная вышивка как оберег. Выдающиеся деятели культуры народов России. Исаак Левитан- великий пейзажист. Творцы российской культуры художественная культура, рожденная религией. Православный храм. Мечеть – исламский храм. Буддийские храмы и монастыри. Синагога. Художественная культура традиционных религий России. Икона. Икона Божией Матери. Иконостас. Духовная музыка. Колокольный звон. Художественная культура ислама. Каллиграфия – искусство письма. Арабески в искусстве ислама. Вклад буддизма в мир искусства. Иудаизм и художественная культура. Иван Айвазовский и библейские сюжеты. </w:t>
      </w:r>
    </w:p>
    <w:p w:rsidR="00735308" w:rsidRPr="00735308" w:rsidRDefault="00735308" w:rsidP="00735308">
      <w:pPr>
        <w:shd w:val="clear" w:color="auto" w:fill="FFFFFF"/>
        <w:spacing w:after="64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Как сохранить культуру общества (3)</w:t>
      </w:r>
    </w:p>
    <w:p w:rsidR="00735308" w:rsidRPr="00735308" w:rsidRDefault="00735308" w:rsidP="00735308">
      <w:pPr>
        <w:shd w:val="clear" w:color="auto" w:fill="FFFFFF"/>
        <w:spacing w:after="38" w:line="240" w:lineRule="auto"/>
        <w:ind w:left="312" w:right="14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 Кого называют образованным человеком. Образованные гении России. Культурное наследие России: почему необходимо его сохранять. Что такое культурное наследие? Виды культурного наследия. Кому принадлежит культурное наследие? Объекты культурного наследия. Озеро</w:t>
      </w:r>
    </w:p>
    <w:p w:rsidR="00735308" w:rsidRPr="00735308" w:rsidRDefault="00735308" w:rsidP="00735308">
      <w:pPr>
        <w:shd w:val="clear" w:color="auto" w:fill="FFFFFF"/>
        <w:spacing w:after="18" w:line="240" w:lineRule="auto"/>
        <w:ind w:left="41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Байкал. </w:t>
      </w:r>
      <w:proofErr w:type="spellStart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Кижский</w:t>
      </w:r>
      <w:proofErr w:type="spellEnd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погост. Великий Новгород. Как государство охраняет памятники культуры.</w:t>
      </w:r>
    </w:p>
    <w:p w:rsidR="00735308" w:rsidRPr="00735308" w:rsidRDefault="00735308" w:rsidP="0073530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ind w:left="102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II.</w:t>
      </w:r>
      <w:r w:rsidRPr="00735308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          </w:t>
      </w: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Планируемые результаты освоения учебного предмета, курса:</w:t>
      </w:r>
    </w:p>
    <w:p w:rsidR="00735308" w:rsidRPr="00735308" w:rsidRDefault="00735308" w:rsidP="00735308">
      <w:pPr>
        <w:shd w:val="clear" w:color="auto" w:fill="FFFFFF"/>
        <w:spacing w:after="0" w:line="240" w:lineRule="auto"/>
        <w:ind w:left="102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57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i/>
          <w:iCs/>
          <w:color w:val="181818"/>
          <w:sz w:val="21"/>
          <w:szCs w:val="21"/>
          <w:lang w:eastAsia="ru-RU"/>
        </w:rPr>
        <w:lastRenderedPageBreak/>
        <w:t>Личностные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цели представлены двумя группами. Первая отражает изменения, которые должны произойти в личности субъекта обучения. Это: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готовность к нравственному саморазвитию; способность оценивать свои поступки, взаимоотношения со сверстниками;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достаточно высокий уровень учебной мотивации, самоконтроля и самооценки;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стремление к развитию интеллектуальных, нравственных, эстетических потребностей;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57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Другая группа целей передает социальную позицию школьника, </w:t>
      </w:r>
      <w:proofErr w:type="spellStart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сформированность</w:t>
      </w:r>
      <w:proofErr w:type="spellEnd"/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его ценностного взгляда на окружающий мир: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формирование основ российской гражданской идентичности, понимания особой роли многонациональной России в современном мире;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формирование эстетических потребностей, ценностей и чувств.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57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735308">
        <w:rPr>
          <w:rFonts w:ascii="Arial" w:eastAsia="Times New Roman" w:hAnsi="Arial" w:cs="Arial"/>
          <w:b/>
          <w:bCs/>
          <w:i/>
          <w:iCs/>
          <w:color w:val="181818"/>
          <w:sz w:val="21"/>
          <w:szCs w:val="21"/>
          <w:lang w:eastAsia="ru-RU"/>
        </w:rPr>
        <w:t>Метапредметные</w:t>
      </w:r>
      <w:proofErr w:type="spellEnd"/>
      <w:r w:rsidRPr="00735308">
        <w:rPr>
          <w:rFonts w:ascii="Arial" w:eastAsia="Times New Roman" w:hAnsi="Arial" w:cs="Arial"/>
          <w:b/>
          <w:bCs/>
          <w:i/>
          <w:iCs/>
          <w:color w:val="181818"/>
          <w:sz w:val="21"/>
          <w:szCs w:val="21"/>
          <w:lang w:eastAsia="ru-RU"/>
        </w:rPr>
        <w:t xml:space="preserve"> результаты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освоение способов решения проблем творческого и поискового характера;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57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i/>
          <w:iCs/>
          <w:color w:val="181818"/>
          <w:sz w:val="21"/>
          <w:szCs w:val="21"/>
          <w:lang w:eastAsia="ru-RU"/>
        </w:rPr>
        <w:t>Предметные результаты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обучения нацелены на решение образовательных задач: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 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35308" w:rsidRPr="00735308" w:rsidRDefault="00735308" w:rsidP="00735308">
      <w:pPr>
        <w:shd w:val="clear" w:color="auto" w:fill="FFFFFF"/>
        <w:spacing w:after="5" w:line="240" w:lineRule="auto"/>
        <w:ind w:left="360" w:right="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•</w:t>
      </w:r>
      <w:r w:rsidRPr="0073530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35308" w:rsidRPr="00735308" w:rsidRDefault="00735308" w:rsidP="00735308">
      <w:pPr>
        <w:shd w:val="clear" w:color="auto" w:fill="FFFFFF"/>
        <w:spacing w:after="216" w:line="240" w:lineRule="auto"/>
        <w:ind w:left="1021" w:right="359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III.</w:t>
      </w:r>
      <w:r w:rsidRPr="00735308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       </w:t>
      </w: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Тематическое планирование </w:t>
      </w:r>
    </w:p>
    <w:p w:rsidR="00735308" w:rsidRPr="00735308" w:rsidRDefault="00735308" w:rsidP="00735308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tbl>
      <w:tblPr>
        <w:tblW w:w="8957" w:type="dxa"/>
        <w:tblInd w:w="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4866"/>
        <w:gridCol w:w="1607"/>
        <w:gridCol w:w="1691"/>
      </w:tblGrid>
      <w:tr w:rsidR="00735308" w:rsidRPr="00735308" w:rsidTr="00735308">
        <w:trPr>
          <w:trHeight w:val="52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414" w:right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  часов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 </w:t>
            </w:r>
          </w:p>
        </w:tc>
      </w:tr>
      <w:tr w:rsidR="00735308" w:rsidRPr="00735308" w:rsidTr="00735308">
        <w:trPr>
          <w:trHeight w:val="273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культура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rPr>
          <w:trHeight w:val="439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ценности российской культуры.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rPr>
          <w:trHeight w:val="654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– создатель и хранитель духовно-нравственных ценностей.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rPr>
          <w:trHeight w:val="439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образования в развитии культуры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rPr>
          <w:trHeight w:val="439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культура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rPr>
          <w:trHeight w:val="440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сохранить культуру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rPr>
          <w:trHeight w:val="261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735308" w:rsidRPr="00735308" w:rsidRDefault="00735308" w:rsidP="00735308">
      <w:pPr>
        <w:shd w:val="clear" w:color="auto" w:fill="FFFFFF"/>
        <w:spacing w:after="216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213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216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35308" w:rsidRPr="00735308" w:rsidRDefault="00735308" w:rsidP="007353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Календарно-тематическое планирование по ОДНКНР в 9-х классах.</w:t>
      </w:r>
    </w:p>
    <w:p w:rsidR="00735308" w:rsidRPr="00735308" w:rsidRDefault="00735308" w:rsidP="00735308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530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tbl>
      <w:tblPr>
        <w:tblW w:w="14420" w:type="dxa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10108"/>
        <w:gridCol w:w="850"/>
        <w:gridCol w:w="1134"/>
        <w:gridCol w:w="406"/>
        <w:gridCol w:w="728"/>
      </w:tblGrid>
      <w:tr w:rsidR="00735308" w:rsidRPr="00735308" w:rsidTr="00735308">
        <w:trPr>
          <w:trHeight w:val="264"/>
        </w:trPr>
        <w:tc>
          <w:tcPr>
            <w:tcW w:w="11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1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 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к/ч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735308" w:rsidRPr="00735308" w:rsidTr="00735308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общества.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вера.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rPr>
          <w:trHeight w:val="21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религии России.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 и государство.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называют патриотом.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Героические страницы истории нашей страны.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Отечественной войны 1812 года.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Великой Отечественной войны.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ценности личности.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Семья-ячейка общества.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ценности.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религии о семейных ценностях.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образование.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 развития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 России в18-19 веках.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Царскосельский лицей.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 и образование.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художественной культуры.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Мифология и фольклор как пласт культуры.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 народов России.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«Культура народов России».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«Культура народов России».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деятели культуры народов России.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культура, рожденная религией.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«Творцы российской культуры».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«Творцы российской культуры».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Православная художественная культура.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культура ислама.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 буддизма в мир искусства.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Иудаизм и художественная культура.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называют образованным человеком. Образованные гении России.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культурного наследия России.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7353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государство охраняет памятники культуры.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5308" w:rsidRPr="00735308" w:rsidTr="00735308">
        <w:trPr>
          <w:gridAfter w:val="1"/>
          <w:wAfter w:w="728" w:type="dxa"/>
        </w:trPr>
        <w:tc>
          <w:tcPr>
            <w:tcW w:w="1369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308" w:rsidRPr="00735308" w:rsidRDefault="00735308" w:rsidP="00735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: 34 ч.</w:t>
            </w:r>
          </w:p>
        </w:tc>
      </w:tr>
    </w:tbl>
    <w:p w:rsidR="00FA67FE" w:rsidRDefault="001B0F1F"/>
    <w:sectPr w:rsidR="00FA67FE" w:rsidSect="007353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C0E32"/>
    <w:multiLevelType w:val="multilevel"/>
    <w:tmpl w:val="B24C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A2"/>
    <w:rsid w:val="001B0F1F"/>
    <w:rsid w:val="003721F9"/>
    <w:rsid w:val="00735308"/>
    <w:rsid w:val="00963510"/>
    <w:rsid w:val="00A412ED"/>
    <w:rsid w:val="00C8765E"/>
    <w:rsid w:val="00FA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2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27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AC9D9"/>
                        <w:left w:val="single" w:sz="6" w:space="0" w:color="BAC9D9"/>
                        <w:bottom w:val="single" w:sz="6" w:space="0" w:color="BAC9D9"/>
                        <w:right w:val="single" w:sz="6" w:space="0" w:color="BAC9D9"/>
                      </w:divBdr>
                      <w:divsChild>
                        <w:div w:id="33044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3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17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26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9871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AC9D9"/>
                        <w:left w:val="single" w:sz="6" w:space="0" w:color="BAC9D9"/>
                        <w:bottom w:val="single" w:sz="6" w:space="0" w:color="BAC9D9"/>
                        <w:right w:val="single" w:sz="6" w:space="0" w:color="BAC9D9"/>
                      </w:divBdr>
                      <w:divsChild>
                        <w:div w:id="14789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8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7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25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6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219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AC9D9"/>
                        <w:left w:val="single" w:sz="6" w:space="0" w:color="BAC9D9"/>
                        <w:bottom w:val="single" w:sz="6" w:space="0" w:color="BAC9D9"/>
                        <w:right w:val="single" w:sz="6" w:space="0" w:color="BAC9D9"/>
                      </w:divBdr>
                      <w:divsChild>
                        <w:div w:id="148435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9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49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66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04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AC9D9"/>
                        <w:left w:val="single" w:sz="6" w:space="0" w:color="BAC9D9"/>
                        <w:bottom w:val="single" w:sz="6" w:space="0" w:color="BAC9D9"/>
                        <w:right w:val="single" w:sz="6" w:space="0" w:color="BAC9D9"/>
                      </w:divBdr>
                      <w:divsChild>
                        <w:div w:id="2778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4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23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92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4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5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7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93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6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2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7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83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AC9D9"/>
                        <w:left w:val="single" w:sz="6" w:space="0" w:color="BAC9D9"/>
                        <w:bottom w:val="single" w:sz="6" w:space="0" w:color="BAC9D9"/>
                        <w:right w:val="single" w:sz="6" w:space="0" w:color="BAC9D9"/>
                      </w:divBdr>
                      <w:divsChild>
                        <w:div w:id="160052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35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99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3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8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3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203568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89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35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02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1491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2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96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0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6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74131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46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82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879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154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66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043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76673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3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9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340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2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50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5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12165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7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7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1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505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98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2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08149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14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76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170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43343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30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60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7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12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47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22AC62"/>
                                <w:left w:val="single" w:sz="6" w:space="0" w:color="22AC62"/>
                                <w:bottom w:val="single" w:sz="6" w:space="0" w:color="22AC62"/>
                                <w:right w:val="single" w:sz="6" w:space="0" w:color="22AC62"/>
                              </w:divBdr>
                              <w:divsChild>
                                <w:div w:id="70721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41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07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851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AC9D9"/>
                        <w:left w:val="single" w:sz="6" w:space="0" w:color="BAC9D9"/>
                        <w:bottom w:val="single" w:sz="6" w:space="0" w:color="BAC9D9"/>
                        <w:right w:val="single" w:sz="6" w:space="0" w:color="BAC9D9"/>
                      </w:divBdr>
                      <w:divsChild>
                        <w:div w:id="111490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7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3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75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43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1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8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93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AC9D9"/>
                        <w:left w:val="single" w:sz="6" w:space="0" w:color="BAC9D9"/>
                        <w:bottom w:val="single" w:sz="6" w:space="0" w:color="BAC9D9"/>
                        <w:right w:val="single" w:sz="6" w:space="0" w:color="BAC9D9"/>
                      </w:divBdr>
                      <w:divsChild>
                        <w:div w:id="134351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1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18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2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4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2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9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5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70852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82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74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2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156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73551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0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0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3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5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3403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5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31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225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9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169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91239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83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6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69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45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55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06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9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93770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46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30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890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527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531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4529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30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22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589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AC9D9"/>
                                <w:left w:val="single" w:sz="6" w:space="0" w:color="BAC9D9"/>
                                <w:bottom w:val="single" w:sz="6" w:space="0" w:color="BAC9D9"/>
                                <w:right w:val="single" w:sz="6" w:space="0" w:color="BAC9D9"/>
                              </w:divBdr>
                              <w:divsChild>
                                <w:div w:id="122179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81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3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2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98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83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22AC62"/>
                                <w:left w:val="single" w:sz="6" w:space="0" w:color="22AC62"/>
                                <w:bottom w:val="single" w:sz="6" w:space="0" w:color="22AC62"/>
                                <w:right w:val="single" w:sz="6" w:space="0" w:color="22AC62"/>
                              </w:divBdr>
                              <w:divsChild>
                                <w:div w:id="152882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832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45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8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3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AC9D9"/>
                        <w:left w:val="single" w:sz="6" w:space="0" w:color="BAC9D9"/>
                        <w:bottom w:val="single" w:sz="6" w:space="0" w:color="BAC9D9"/>
                        <w:right w:val="single" w:sz="6" w:space="0" w:color="BAC9D9"/>
                      </w:divBdr>
                      <w:divsChild>
                        <w:div w:id="181078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6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74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5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46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720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AC9D9"/>
                        <w:left w:val="single" w:sz="6" w:space="0" w:color="BAC9D9"/>
                        <w:bottom w:val="single" w:sz="6" w:space="0" w:color="BAC9D9"/>
                        <w:right w:val="single" w:sz="6" w:space="0" w:color="BAC9D9"/>
                      </w:divBdr>
                      <w:divsChild>
                        <w:div w:id="63930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0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9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93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73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0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</dc:creator>
  <cp:lastModifiedBy>Qwerty</cp:lastModifiedBy>
  <cp:revision>2</cp:revision>
  <dcterms:created xsi:type="dcterms:W3CDTF">2023-11-13T06:56:00Z</dcterms:created>
  <dcterms:modified xsi:type="dcterms:W3CDTF">2023-11-13T06:56:00Z</dcterms:modified>
</cp:coreProperties>
</file>