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A1E" w:rsidRPr="00E23DB8" w:rsidRDefault="00A43BFD" w:rsidP="00F37A1E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  <w:bookmarkStart w:id="0" w:name="block-11512375"/>
      <w:r w:rsidRPr="0009379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37A1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</w:t>
      </w:r>
      <w:r w:rsidR="00F37A1E" w:rsidRPr="00E23DB8">
        <w:rPr>
          <w:rFonts w:ascii="Times New Roman" w:hAnsi="Times New Roman" w:cs="Times New Roman"/>
          <w:sz w:val="28"/>
          <w:lang w:val="ru-RU"/>
        </w:rPr>
        <w:t xml:space="preserve">Приложение ООП </w:t>
      </w:r>
      <w:r w:rsidR="00F37A1E">
        <w:rPr>
          <w:rFonts w:ascii="Times New Roman" w:hAnsi="Times New Roman" w:cs="Times New Roman"/>
          <w:sz w:val="28"/>
          <w:lang w:val="ru-RU"/>
        </w:rPr>
        <w:t>О</w:t>
      </w:r>
      <w:r w:rsidR="00F37A1E" w:rsidRPr="00E23DB8">
        <w:rPr>
          <w:rFonts w:ascii="Times New Roman" w:hAnsi="Times New Roman" w:cs="Times New Roman"/>
          <w:sz w:val="28"/>
          <w:lang w:val="ru-RU"/>
        </w:rPr>
        <w:t xml:space="preserve">ОО  </w:t>
      </w:r>
    </w:p>
    <w:p w:rsidR="00F37A1E" w:rsidRPr="00E23DB8" w:rsidRDefault="00F37A1E" w:rsidP="00F37A1E">
      <w:pPr>
        <w:spacing w:after="0"/>
        <w:ind w:left="120"/>
        <w:jc w:val="right"/>
        <w:rPr>
          <w:rFonts w:ascii="Times New Roman" w:hAnsi="Times New Roman" w:cs="Times New Roman"/>
          <w:sz w:val="28"/>
          <w:lang w:val="ru-RU"/>
        </w:rPr>
      </w:pPr>
      <w:r w:rsidRPr="00E23DB8">
        <w:rPr>
          <w:rFonts w:ascii="Times New Roman" w:hAnsi="Times New Roman" w:cs="Times New Roman"/>
          <w:sz w:val="28"/>
          <w:lang w:val="ru-RU"/>
        </w:rPr>
        <w:t>Приказ № _ от  29.08.2023г.</w:t>
      </w:r>
    </w:p>
    <w:p w:rsidR="001A37B9" w:rsidRPr="00093793" w:rsidRDefault="001A37B9" w:rsidP="00F37A1E">
      <w:pPr>
        <w:tabs>
          <w:tab w:val="left" w:pos="6405"/>
        </w:tabs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86014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86014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860142" w:rsidRPr="00093793" w:rsidRDefault="0086014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86014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Default="0086014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37A1E" w:rsidRDefault="00F37A1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37A1E" w:rsidRDefault="00F37A1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37A1E" w:rsidRPr="00093793" w:rsidRDefault="00F37A1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A37B9" w:rsidRPr="00093793" w:rsidRDefault="001A37B9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A37B9" w:rsidRPr="00093793" w:rsidRDefault="001A37B9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60142" w:rsidRPr="00093793" w:rsidRDefault="00445818" w:rsidP="00445818">
      <w:pPr>
        <w:spacing w:after="0" w:line="408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458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</w:t>
      </w:r>
      <w:r w:rsidR="00B0320F"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860142" w:rsidRPr="00093793" w:rsidRDefault="00445818" w:rsidP="00445818">
      <w:pPr>
        <w:spacing w:after="0" w:line="408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458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</w:t>
      </w:r>
      <w:r w:rsidR="00B0320F"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="00B0320F" w:rsidRPr="00093793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="00B0320F"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1594312)</w:t>
      </w:r>
    </w:p>
    <w:p w:rsidR="00860142" w:rsidRPr="00093793" w:rsidRDefault="0086014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445818" w:rsidP="00445818">
      <w:pPr>
        <w:spacing w:after="0" w:line="408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458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</w:t>
      </w:r>
      <w:r w:rsidR="00B0320F"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«Изобразительное искусство»</w:t>
      </w:r>
    </w:p>
    <w:p w:rsidR="00860142" w:rsidRPr="00093793" w:rsidRDefault="00445818" w:rsidP="00445818">
      <w:pPr>
        <w:spacing w:after="0" w:line="408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7A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</w:t>
      </w:r>
      <w:r w:rsidR="00B0320F"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5-7 классов </w:t>
      </w:r>
    </w:p>
    <w:p w:rsidR="00860142" w:rsidRPr="00093793" w:rsidRDefault="0086014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86014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86014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86014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86014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86014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86014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86014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86014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86014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86014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86014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 ‌</w:t>
      </w: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860142" w:rsidRPr="00093793" w:rsidRDefault="00860142">
      <w:pPr>
        <w:rPr>
          <w:rFonts w:ascii="Times New Roman" w:hAnsi="Times New Roman" w:cs="Times New Roman"/>
          <w:sz w:val="24"/>
          <w:szCs w:val="24"/>
          <w:lang w:val="ru-RU"/>
        </w:rPr>
        <w:sectPr w:rsidR="00860142" w:rsidRPr="00093793">
          <w:pgSz w:w="11906" w:h="16383"/>
          <w:pgMar w:top="1134" w:right="850" w:bottom="1134" w:left="1701" w:header="720" w:footer="720" w:gutter="0"/>
          <w:cols w:space="720"/>
        </w:sectPr>
      </w:pPr>
    </w:p>
    <w:p w:rsidR="00860142" w:rsidRPr="00093793" w:rsidRDefault="00EE43F4" w:rsidP="00EE43F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11512376"/>
      <w:bookmarkEnd w:id="0"/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</w:t>
      </w:r>
      <w:r w:rsidR="00B0320F"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психовозрастные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развития обучающихся 11–15 лет.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" w:name="037c86a0-0100-46f4-8a06-fc1394a836a9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инвариантных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860142" w:rsidRPr="00093793" w:rsidRDefault="00B0320F" w:rsidP="00EE43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860142" w:rsidRPr="00093793">
          <w:pgSz w:w="11906" w:h="16383"/>
          <w:pgMar w:top="1134" w:right="850" w:bottom="1134" w:left="1701" w:header="720" w:footer="720" w:gutter="0"/>
          <w:cols w:space="720"/>
        </w:sect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860142" w:rsidRPr="00093793" w:rsidRDefault="00B0320F" w:rsidP="00EE43F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1512378"/>
      <w:bookmarkEnd w:id="1"/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860142" w:rsidRPr="00093793" w:rsidRDefault="0086014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86014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корни народного искусства.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Убранство русской избы.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Конструкция избы, единство красоты и пользы –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функционального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символического – в её постройке и украшении.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– эскизов орнаментального декора крестьянского дома.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Декоративные элементы жилой среды.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праздничный костюм.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Образный строй народного праздничного костюма – женского и мужского.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промыслы.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филимоновской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дымковской,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каргопольской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игрушки. Местные промыслы игрушек разных регионов страны.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Роспись по металлу.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Жостово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Искусство лаковой живописи: Палех, Федоскино,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Холуй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культуре разных эпох и народов.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жизни современного человека.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самопонимания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установок и намерений.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​</w:t>
      </w:r>
    </w:p>
    <w:p w:rsidR="00860142" w:rsidRPr="00093793" w:rsidRDefault="00B032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860142" w:rsidRPr="00093793" w:rsidRDefault="0086014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видах искусства.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​Пространственные и временные виды искусства.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Линейные графические рисунки и наброски. Тон и тональные отношения: тёмное – светлое.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Основы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натюрмо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 в гр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Особенности развития жанра портрета в искусстве ХХ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. – отечественном и европейском.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 и тень в изображении головы человека.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скульптуре.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093793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образа родной природы в произведениях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А.Венецианова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учеников: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А.Саврасова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И.Шишкина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Пейзажная живопись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И.Левитана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 в изобразительном искусстве.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093793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Пьета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Микеланджело и других.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Библейские темы в отечественных картинах </w:t>
      </w:r>
      <w:r w:rsidRPr="00093793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(А. Иванов.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«Явление Христа народу», И. Крамской. «Христос в пустыне», Н.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«Тайная вечеря», В. Поленов.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«Христос и грешница»).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эскизом сюжетной композиции.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860142" w:rsidRPr="00093793" w:rsidRDefault="0086014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37210403"/>
      <w:bookmarkEnd w:id="4"/>
    </w:p>
    <w:p w:rsidR="00860142" w:rsidRPr="00093793" w:rsidRDefault="00B0320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функционального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художественного – целесообразности и красоты.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Цвет и законы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колористики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Применение локального цвета. Цветовой акцент, ритм цветовых форм, доминанта.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 и содержание текста. Стилизация шрифта.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Типографика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Понимание типографской строки как элемента плоскостной композиции.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объёмно-пространственных композиций.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Пути развития современной архитектуры и дизайна: город сегодня и завтра.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Архитектурная и градостроительная революция </w:t>
      </w:r>
      <w:r w:rsidRPr="00093793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коллажнографической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композиции или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дизайн-проекта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оформления витрины магазина.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Выполнение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дизайн-проекта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территории парка или приусадебного участка в виде схемы-чертежа.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человека и индивидуальное проектирование.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Образно-личностное проектирование в дизайне и архитектуре.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творческих эскизов по теме «Дизайн современной одежды».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860142" w:rsidRPr="00093793" w:rsidRDefault="0086014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39632456"/>
      <w:bookmarkEnd w:id="5"/>
    </w:p>
    <w:p w:rsidR="00860142" w:rsidRPr="00093793" w:rsidRDefault="00B032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развития технологий в становлении новых видов искусства.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искусство театра.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Рождение театра в древнейших обрядах. История развития искусства театра.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художника и виды профессиональной деятельности художника в современном театре.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дагеротипа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компьютерных технологий.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возможности художественной обработки цифровой фотографии.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 мира и «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Родиноведение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кадра, ракурс, плановость, графический ритм.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Фотопейзаж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творчестве профессиональных фотографов. 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Образные возможности чёрно-белой и цветной фотографии.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тональных контрастов и роль цвета в эмоционально-образном восприятии пейзажа.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портретном образе. Фотография постановочная и документальная.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Коллаж как жанр художественного творчества с помощью различных компьютерных программ.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фотообраза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жизнь людей.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Ожившее изображение. История кино и его эволюция как искусства.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Монтаж композиционно построенных кадров – основа языка киноискусства.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раскадровка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электронно-цифровых технологий в современном игровом кинематографе.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создания анимационного фильма. Требования и критерии художественности.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на телевидении.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Художнические роли каждого человека в реальной бытийной жизни.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искусства в жизни общества и его влияние на жизнь каждого человека.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860142" w:rsidRPr="00093793" w:rsidRDefault="00860142">
      <w:pPr>
        <w:rPr>
          <w:rFonts w:ascii="Times New Roman" w:hAnsi="Times New Roman" w:cs="Times New Roman"/>
          <w:sz w:val="24"/>
          <w:szCs w:val="24"/>
          <w:lang w:val="ru-RU"/>
        </w:rPr>
        <w:sectPr w:rsidR="00860142" w:rsidRPr="00093793">
          <w:pgSz w:w="11906" w:h="16383"/>
          <w:pgMar w:top="1134" w:right="850" w:bottom="1134" w:left="1701" w:header="720" w:footer="720" w:gutter="0"/>
          <w:cols w:space="720"/>
        </w:sectPr>
      </w:pPr>
    </w:p>
    <w:p w:rsidR="00860142" w:rsidRPr="00093793" w:rsidRDefault="00B032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1512379"/>
      <w:bookmarkEnd w:id="3"/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860142" w:rsidRPr="00093793" w:rsidRDefault="008601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264881"/>
      <w:bookmarkEnd w:id="7"/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Осуществляется через освоение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Эстетическое (от греч.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</w:rPr>
        <w:t>aisthetikos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самореализующейся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</w:t>
      </w: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художественно-эстетического воспитания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860142" w:rsidRPr="00093793" w:rsidRDefault="00B0320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860142" w:rsidRPr="00093793" w:rsidRDefault="00B0320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:rsidR="00860142" w:rsidRPr="00093793" w:rsidRDefault="00B0320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60142" w:rsidRPr="00093793" w:rsidRDefault="00B0320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:rsidR="00860142" w:rsidRPr="00093793" w:rsidRDefault="00B0320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</w:rPr>
        <w:t>обобщать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60142" w:rsidRPr="00093793" w:rsidRDefault="00B0320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:rsidR="00860142" w:rsidRPr="00093793" w:rsidRDefault="00B0320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</w:rPr>
        <w:t>структурировать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</w:rPr>
        <w:t>предметно-пространственные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</w:rPr>
        <w:t>явления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60142" w:rsidRPr="00093793" w:rsidRDefault="00B0320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860142" w:rsidRPr="00093793" w:rsidRDefault="00B0320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860142" w:rsidRPr="00093793" w:rsidRDefault="00B0320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:rsidR="00860142" w:rsidRPr="00093793" w:rsidRDefault="00B0320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860142" w:rsidRPr="00093793" w:rsidRDefault="00B0320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60142" w:rsidRPr="00093793" w:rsidRDefault="00B0320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:rsidR="00860142" w:rsidRPr="00093793" w:rsidRDefault="00B0320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860142" w:rsidRPr="00093793" w:rsidRDefault="00B0320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860142" w:rsidRPr="00093793" w:rsidRDefault="00B0320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860142" w:rsidRPr="00093793" w:rsidRDefault="00B0320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60142" w:rsidRPr="00093793" w:rsidRDefault="00B0320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860142" w:rsidRPr="00093793" w:rsidRDefault="00B0320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860142" w:rsidRPr="00093793" w:rsidRDefault="00B0320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860142" w:rsidRPr="00093793" w:rsidRDefault="00B032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860142" w:rsidRPr="00093793" w:rsidRDefault="0086014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60142" w:rsidRPr="00093793" w:rsidRDefault="00B0320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опираясь на восприятие окружающих;</w:t>
      </w:r>
    </w:p>
    <w:p w:rsidR="00860142" w:rsidRPr="00093793" w:rsidRDefault="00B0320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860142" w:rsidRPr="00093793" w:rsidRDefault="00B0320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860142" w:rsidRPr="00093793" w:rsidRDefault="00B0320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860142" w:rsidRPr="00093793" w:rsidRDefault="0086014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860142" w:rsidRPr="00093793" w:rsidRDefault="00B032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860142" w:rsidRPr="00093793" w:rsidRDefault="00B0320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860142" w:rsidRPr="00093793" w:rsidRDefault="00B0320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860142" w:rsidRPr="00093793" w:rsidRDefault="00B0320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860142" w:rsidRPr="00093793" w:rsidRDefault="00B0320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860142" w:rsidRPr="00093793" w:rsidRDefault="00B0320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860142" w:rsidRPr="00093793" w:rsidRDefault="00B0320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860142" w:rsidRPr="00093793" w:rsidRDefault="00B0320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860142" w:rsidRPr="00093793" w:rsidRDefault="00B0320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860142" w:rsidRPr="00093793" w:rsidRDefault="00B0320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860142" w:rsidRPr="00093793" w:rsidRDefault="00B0320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межвозрастном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взаимодействии.</w:t>
      </w:r>
    </w:p>
    <w:p w:rsidR="00860142" w:rsidRPr="00093793" w:rsidRDefault="0086014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264882"/>
      <w:bookmarkEnd w:id="8"/>
    </w:p>
    <w:p w:rsidR="00860142" w:rsidRPr="00093793" w:rsidRDefault="0086014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60142" w:rsidRPr="00093793" w:rsidRDefault="0086014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60142" w:rsidRPr="00093793" w:rsidRDefault="00B032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искусство»: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классе</w:t>
      </w: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60142" w:rsidRPr="00093793" w:rsidRDefault="00B032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скульптура»: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роль рисунка как основы изобразительной деятельности;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учебного рисунка – светотеневого изображения объёмных форм;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линейного рисунка, понимать выразительные возможности линии;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основы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искусства: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Натюрморт: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опираясь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конкретные произведения отечественных художников;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графического натюрморта;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Портрет: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Боровиковский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начальный опыт лепки головы человека;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жанре портрета в искусстве ХХ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. – западном и отечественном.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Пейзаж: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построения линейной перспективы и уметь применять их в рисунке;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И. Шишкина, И. Левитана и художников ХХ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. (по выбору);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живописного изображения различных активно выраженных состояний природы;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городского пейзажа – по памяти или представлению;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жанр: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жанр: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.;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искусстве: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Пьета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Микеланджело и других скульптурах;</w:t>
      </w:r>
      <w:proofErr w:type="gramEnd"/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картинах на библейские темы в истории русского искусства;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, «Христос и грешница» В. Поленова и других картин;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смысловом различии между иконой и картиной на библейские темы;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Андрее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Рублёве, Феофане Греке, Дионисии;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классе</w:t>
      </w: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60142" w:rsidRPr="00093793" w:rsidRDefault="00B032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дизайн: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формальной композиц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и её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значение как основы языка конструктивных искусств;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основные средства – требования к композиции;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и объяснять основные типы формальной композиции;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при творческом построении композиции листа композиционную доминанту;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формальные композиции на выражение в них движения и статики;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вариативности в ритмической организации листа;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цвета в конструктивных искусствах;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технологию использования цвета в живописи и в конструктивных искусствах;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выражение «цветовой образ»;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объединённые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одним стилем;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Социальное значение дизайна и архитектуры как среды жизни человека: 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выполнять построение макета пространственно-объёмной композиции по его чертежу;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представление, как в архитектуре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характер организации и жизнедеятельности людей;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имидж-дизайне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860142" w:rsidRPr="00093793" w:rsidRDefault="0086014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142" w:rsidRPr="00093793" w:rsidRDefault="00B032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результатам реализации </w:t>
      </w: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вариативного модуля</w:t>
      </w: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860142" w:rsidRPr="00093793" w:rsidRDefault="00B032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характеризовать роль визуального образа в синтетических искусствах;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искусство театра: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сценографии и символическом характере сценического образа;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А. Головина и других художников);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навык игрового одушевления куклы из простых бытовых предметов;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фотография: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понятия «длительность экспозиции», «выдержка», «диафрагма»;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значение фотографий «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Родиноведения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различные жанры художественной фотографии;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света как художественного средства в искусстве фотографии;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фототворчестве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 Родченко, о </w:t>
      </w:r>
      <w:proofErr w:type="spell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</w:t>
      </w:r>
      <w:proofErr w:type="gramStart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,к</w:t>
      </w:r>
      <w:proofErr w:type="gram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</w:t>
      </w:r>
      <w:proofErr w:type="spellEnd"/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компьютерной обработки и преобразования фотографий.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кино: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этапах в истории кино и его эволюции как искусства;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видео в современной бытовой культуре;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 критического осмысления качества снятых роликов;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на телевидении: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создателе телевидения – русском инженере Владимире Зворыкине;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телевидения в превращении мира в единое информационное пространство;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860142" w:rsidRPr="00093793" w:rsidRDefault="00B032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860142" w:rsidRPr="00093793" w:rsidRDefault="00860142" w:rsidP="00AA124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860142" w:rsidRPr="00093793">
          <w:pgSz w:w="11906" w:h="16383"/>
          <w:pgMar w:top="1134" w:right="850" w:bottom="1134" w:left="1701" w:header="720" w:footer="720" w:gutter="0"/>
          <w:cols w:space="720"/>
        </w:sectPr>
      </w:pPr>
    </w:p>
    <w:p w:rsidR="00860142" w:rsidRPr="00093793" w:rsidRDefault="00B0320F" w:rsidP="00AA124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11512373"/>
      <w:bookmarkEnd w:id="6"/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860142" w:rsidRPr="00093793" w:rsidTr="004159F6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60142" w:rsidRPr="00093793" w:rsidRDefault="008601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0142" w:rsidRPr="00093793" w:rsidRDefault="008601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0142" w:rsidRPr="00093793" w:rsidRDefault="008601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142" w:rsidRPr="00093793" w:rsidTr="004159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42" w:rsidRPr="00093793" w:rsidRDefault="0086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42" w:rsidRPr="00093793" w:rsidRDefault="0086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0142" w:rsidRPr="00093793" w:rsidRDefault="008601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0142" w:rsidRPr="00093793" w:rsidRDefault="008601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0142" w:rsidRPr="00093793" w:rsidRDefault="008601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42" w:rsidRPr="00093793" w:rsidRDefault="0086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9F6" w:rsidRPr="00093793" w:rsidTr="004159F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159F6" w:rsidRPr="00093793" w:rsidTr="004159F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наших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вещей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Натюрморт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159F6" w:rsidRPr="00093793" w:rsidTr="004159F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Вглядываясь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159F6" w:rsidRPr="00093793" w:rsidTr="004159F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9F6" w:rsidRPr="00093793" w:rsidTr="004159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</w:tbl>
    <w:p w:rsidR="00860142" w:rsidRPr="00093793" w:rsidRDefault="00860142">
      <w:pPr>
        <w:rPr>
          <w:rFonts w:ascii="Times New Roman" w:hAnsi="Times New Roman" w:cs="Times New Roman"/>
          <w:sz w:val="24"/>
          <w:szCs w:val="24"/>
        </w:rPr>
        <w:sectPr w:rsidR="00860142" w:rsidRPr="000937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0142" w:rsidRPr="00093793" w:rsidRDefault="00B0320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937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860142" w:rsidRPr="00093793" w:rsidTr="004159F6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60142" w:rsidRPr="00093793" w:rsidRDefault="008601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0142" w:rsidRPr="00093793" w:rsidRDefault="008601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0142" w:rsidRPr="00093793" w:rsidRDefault="008601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142" w:rsidRPr="00093793" w:rsidTr="004159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42" w:rsidRPr="00093793" w:rsidRDefault="0086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42" w:rsidRPr="00093793" w:rsidRDefault="0086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0142" w:rsidRPr="00093793" w:rsidRDefault="008601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0142" w:rsidRPr="00093793" w:rsidRDefault="008601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0142" w:rsidRPr="00093793" w:rsidRDefault="008601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42" w:rsidRPr="00093793" w:rsidRDefault="0086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9F6" w:rsidRPr="00093793" w:rsidTr="004159F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159F6" w:rsidRPr="00093793" w:rsidTr="004159F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159F6" w:rsidRPr="00093793" w:rsidTr="004159F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Макетирование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объемно-пространственных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композиций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159F6" w:rsidRPr="00093793" w:rsidTr="004159F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159F6" w:rsidRPr="00093793" w:rsidTr="004159F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159F6" w:rsidRPr="00093793" w:rsidTr="004159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159F6" w:rsidRPr="00093793" w:rsidRDefault="004159F6" w:rsidP="00415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0142" w:rsidRPr="00093793" w:rsidRDefault="00860142">
      <w:pPr>
        <w:rPr>
          <w:rFonts w:ascii="Times New Roman" w:hAnsi="Times New Roman" w:cs="Times New Roman"/>
          <w:sz w:val="24"/>
          <w:szCs w:val="24"/>
        </w:rPr>
        <w:sectPr w:rsidR="00860142" w:rsidRPr="000937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0142" w:rsidRPr="00093793" w:rsidRDefault="00B0320F" w:rsidP="00AA124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0" w:name="block-11512374"/>
      <w:bookmarkEnd w:id="9"/>
      <w:r w:rsidRPr="000937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093793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proofErr w:type="gramEnd"/>
      <w:r w:rsidRPr="000937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16"/>
        <w:gridCol w:w="1085"/>
        <w:gridCol w:w="1841"/>
        <w:gridCol w:w="1910"/>
        <w:gridCol w:w="1347"/>
        <w:gridCol w:w="2221"/>
      </w:tblGrid>
      <w:tr w:rsidR="00445818" w:rsidRPr="00093793" w:rsidTr="00445818">
        <w:trPr>
          <w:trHeight w:val="144"/>
          <w:tblCellSpacing w:w="20" w:type="nil"/>
        </w:trPr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60142" w:rsidRPr="00093793" w:rsidRDefault="008601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0142" w:rsidRPr="00093793" w:rsidRDefault="008601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0142" w:rsidRPr="00093793" w:rsidRDefault="008601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0142" w:rsidRPr="00093793" w:rsidRDefault="008601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142" w:rsidRPr="00093793" w:rsidTr="004458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42" w:rsidRPr="00093793" w:rsidRDefault="0086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42" w:rsidRPr="00093793" w:rsidRDefault="0086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0142" w:rsidRPr="00093793" w:rsidRDefault="008601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0142" w:rsidRPr="00093793" w:rsidRDefault="008601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0142" w:rsidRPr="00093793" w:rsidRDefault="008601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42" w:rsidRPr="00093793" w:rsidRDefault="0086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42" w:rsidRPr="00093793" w:rsidRDefault="0086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818" w:rsidRPr="00093793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325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325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8601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AA12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093793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093793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445818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Цвет. Основы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цветоведения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093793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передающего</w:t>
            </w:r>
            <w:proofErr w:type="gram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радостное настроение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F37A1E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818" w:rsidRPr="00093793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F37A1E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818" w:rsidRPr="00093793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F37A1E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818" w:rsidRPr="00093793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F37A1E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Натюрмо</w:t>
            </w:r>
            <w:proofErr w:type="gram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рт в гр</w:t>
            </w:r>
            <w:proofErr w:type="gram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афике: выполняем натюрморт в технике «эстампа», углем или тушью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818" w:rsidRPr="00093793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F37A1E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818" w:rsidRPr="00093793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F37A1E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818" w:rsidRPr="00093793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F37A1E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818" w:rsidRPr="00093793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F37A1E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818" w:rsidRPr="00093793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F37A1E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818" w:rsidRPr="00093793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F37A1E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818" w:rsidRPr="00093793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F37A1E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818" w:rsidRPr="00093793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F37A1E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818" w:rsidRPr="00093793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F37A1E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граттажа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или монотипии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818" w:rsidRPr="00093793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F37A1E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818" w:rsidRPr="00F37A1E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818" w:rsidRPr="00F37A1E" w:rsidTr="00445818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818" w:rsidRPr="00093793" w:rsidTr="004458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0142" w:rsidRPr="00093793" w:rsidRDefault="00860142">
      <w:pPr>
        <w:rPr>
          <w:rFonts w:ascii="Times New Roman" w:hAnsi="Times New Roman" w:cs="Times New Roman"/>
          <w:sz w:val="24"/>
          <w:szCs w:val="24"/>
        </w:rPr>
        <w:sectPr w:rsidR="00860142" w:rsidRPr="000937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0142" w:rsidRPr="00093793" w:rsidRDefault="00B0320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937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093793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proofErr w:type="gramEnd"/>
      <w:r w:rsidRPr="000937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860142" w:rsidRPr="00093793" w:rsidTr="00EE43F4">
        <w:trPr>
          <w:trHeight w:val="144"/>
          <w:tblCellSpacing w:w="20" w:type="nil"/>
        </w:trPr>
        <w:tc>
          <w:tcPr>
            <w:tcW w:w="10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60142" w:rsidRPr="00093793" w:rsidRDefault="008601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0142" w:rsidRPr="00093793" w:rsidRDefault="008601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0142" w:rsidRPr="00093793" w:rsidRDefault="008601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0142" w:rsidRPr="00093793" w:rsidRDefault="008601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142" w:rsidRPr="00093793" w:rsidTr="00EE43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42" w:rsidRPr="00093793" w:rsidRDefault="0086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42" w:rsidRPr="00093793" w:rsidRDefault="0086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0142" w:rsidRPr="00093793" w:rsidRDefault="008601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0142" w:rsidRPr="00093793" w:rsidRDefault="008601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93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0142" w:rsidRPr="00093793" w:rsidRDefault="008601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42" w:rsidRPr="00093793" w:rsidRDefault="0086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42" w:rsidRPr="00093793" w:rsidRDefault="0086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142" w:rsidRPr="00093793" w:rsidTr="00EE43F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D455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D455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D45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0937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860142" w:rsidRPr="00093793" w:rsidTr="00EE43F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8601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B032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композиции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D455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320F"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8601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8601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8601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60142" w:rsidRPr="00093793" w:rsidRDefault="00860142" w:rsidP="000937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818" w:rsidRPr="00093793" w:rsidTr="00EE43F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093793" w:rsidTr="00EE43F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композиционного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творчества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818" w:rsidRPr="00093793" w:rsidTr="00EE43F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093793" w:rsidTr="00EE43F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изобразительный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композиции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093793" w:rsidTr="00EE43F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Логотип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818" w:rsidRPr="00093793" w:rsidTr="00EE43F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F37A1E" w:rsidTr="00EE43F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818" w:rsidRPr="00093793" w:rsidTr="00EE43F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F37A1E" w:rsidTr="00EE43F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818" w:rsidRPr="00093793" w:rsidTr="00EE43F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093793" w:rsidTr="00EE43F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Важнейшие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архитектурные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здания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818" w:rsidRPr="00093793" w:rsidTr="00EE43F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F37A1E" w:rsidTr="00EE43F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818" w:rsidRPr="00093793" w:rsidTr="00EE43F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формотворчестве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F37A1E" w:rsidTr="00EE43F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818" w:rsidRPr="00093793" w:rsidTr="00EE43F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материальной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прошлого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093793" w:rsidTr="00EE43F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F37A1E" w:rsidTr="00EE43F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818" w:rsidRPr="00093793" w:rsidTr="00EE43F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F37A1E" w:rsidTr="00EE43F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818" w:rsidRPr="00093793" w:rsidTr="00EE43F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архитектурно-ландшафтного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пространства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F37A1E" w:rsidTr="00EE43F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818" w:rsidRPr="00093793" w:rsidTr="00EE43F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парка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093793" w:rsidTr="00EE43F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парка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43F4" w:rsidRPr="00093793" w:rsidRDefault="00EE43F4">
      <w:pPr>
        <w:rPr>
          <w:rFonts w:ascii="Times New Roman" w:hAnsi="Times New Roman" w:cs="Times New Roman"/>
          <w:sz w:val="24"/>
          <w:szCs w:val="24"/>
        </w:rPr>
      </w:pPr>
      <w:r w:rsidRPr="0009379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4583"/>
        <w:gridCol w:w="1281"/>
        <w:gridCol w:w="1774"/>
        <w:gridCol w:w="1841"/>
        <w:gridCol w:w="1305"/>
        <w:gridCol w:w="2134"/>
      </w:tblGrid>
      <w:tr w:rsidR="00445818" w:rsidRPr="00093793" w:rsidTr="0044581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21.12.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F37A1E" w:rsidTr="0044581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818" w:rsidRPr="00093793" w:rsidTr="0044581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Дизайн-проект </w:t>
            </w:r>
            <w:proofErr w:type="gram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интерьере</w:t>
            </w:r>
            <w:proofErr w:type="gramEnd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частного дома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28.12.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45818" w:rsidRPr="00F37A1E" w:rsidTr="0044581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Мода и культура. Стиль в одежде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818" w:rsidRPr="00F37A1E" w:rsidTr="0044581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818" w:rsidRPr="00093793" w:rsidTr="0044581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818" w:rsidRPr="00F37A1E" w:rsidTr="0044581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Грим и причёска в практике дизайна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5818" w:rsidRPr="00093793" w:rsidTr="0044581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Имидж-дизайн</w:t>
            </w:r>
            <w:proofErr w:type="spellEnd"/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818" w:rsidRPr="00093793" w:rsidTr="004458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818" w:rsidRPr="00093793" w:rsidRDefault="00445818" w:rsidP="00445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0142" w:rsidRPr="00093793" w:rsidRDefault="00860142">
      <w:pPr>
        <w:rPr>
          <w:rFonts w:ascii="Times New Roman" w:hAnsi="Times New Roman" w:cs="Times New Roman"/>
          <w:sz w:val="24"/>
          <w:szCs w:val="24"/>
        </w:rPr>
        <w:sectPr w:rsidR="00860142" w:rsidRPr="000937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59F6" w:rsidRPr="004159F6" w:rsidRDefault="004159F6" w:rsidP="004159F6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  <w:bookmarkStart w:id="11" w:name="block-10034818"/>
      <w:bookmarkEnd w:id="10"/>
      <w:r w:rsidRPr="004159F6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4159F6" w:rsidRPr="004159F6" w:rsidRDefault="004159F6" w:rsidP="004159F6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  <w:r w:rsidRPr="004159F6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159F6" w:rsidRPr="004159F6" w:rsidRDefault="004159F6" w:rsidP="004159F6">
      <w:pPr>
        <w:widowControl w:val="0"/>
        <w:numPr>
          <w:ilvl w:val="1"/>
          <w:numId w:val="8"/>
        </w:numPr>
        <w:tabs>
          <w:tab w:val="left" w:pos="142"/>
        </w:tabs>
        <w:autoSpaceDE w:val="0"/>
        <w:autoSpaceDN w:val="0"/>
        <w:spacing w:before="41" w:after="0" w:line="240" w:lineRule="auto"/>
        <w:ind w:left="426" w:right="164" w:hanging="284"/>
        <w:rPr>
          <w:rFonts w:ascii="Times New Roman" w:eastAsia="Times New Roman" w:hAnsi="Times New Roman" w:cs="Times New Roman"/>
          <w:sz w:val="24"/>
          <w:lang w:val="ru-RU"/>
        </w:rPr>
      </w:pPr>
      <w:r w:rsidRPr="004159F6">
        <w:rPr>
          <w:rFonts w:ascii="Times New Roman" w:eastAsia="Times New Roman" w:hAnsi="Times New Roman" w:cs="Times New Roman"/>
          <w:sz w:val="24"/>
          <w:lang w:val="ru-RU"/>
        </w:rPr>
        <w:t>Изобразительное искусство. 5 класс/Горяева Н. А., Островская О.В.; под редакцией</w:t>
      </w:r>
      <w:r w:rsidRPr="004159F6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proofErr w:type="spellStart"/>
      <w:r w:rsidRPr="004159F6">
        <w:rPr>
          <w:rFonts w:ascii="Times New Roman" w:eastAsia="Times New Roman" w:hAnsi="Times New Roman" w:cs="Times New Roman"/>
          <w:sz w:val="24"/>
          <w:lang w:val="ru-RU"/>
        </w:rPr>
        <w:t>Неменского</w:t>
      </w:r>
      <w:proofErr w:type="spellEnd"/>
      <w:r w:rsidRPr="004159F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Б.М.,</w:t>
      </w:r>
      <w:r w:rsidRPr="004159F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Акционерное</w:t>
      </w:r>
      <w:r w:rsidRPr="004159F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общество</w:t>
      </w:r>
      <w:r w:rsidRPr="004159F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«Издательство</w:t>
      </w:r>
      <w:r w:rsidRPr="004159F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«Просвещение»;</w:t>
      </w:r>
    </w:p>
    <w:p w:rsidR="004159F6" w:rsidRPr="004159F6" w:rsidRDefault="004159F6" w:rsidP="004159F6">
      <w:pPr>
        <w:widowControl w:val="0"/>
        <w:numPr>
          <w:ilvl w:val="1"/>
          <w:numId w:val="8"/>
        </w:numPr>
        <w:tabs>
          <w:tab w:val="left" w:pos="142"/>
        </w:tabs>
        <w:autoSpaceDE w:val="0"/>
        <w:autoSpaceDN w:val="0"/>
        <w:spacing w:before="41" w:after="0" w:line="240" w:lineRule="auto"/>
        <w:ind w:left="426" w:right="477" w:hanging="284"/>
        <w:rPr>
          <w:rFonts w:ascii="Times New Roman" w:eastAsia="Times New Roman" w:hAnsi="Times New Roman" w:cs="Times New Roman"/>
          <w:sz w:val="24"/>
          <w:lang w:val="ru-RU"/>
        </w:rPr>
      </w:pPr>
      <w:r w:rsidRPr="004159F6">
        <w:rPr>
          <w:rFonts w:ascii="Times New Roman" w:eastAsia="Times New Roman" w:hAnsi="Times New Roman" w:cs="Times New Roman"/>
          <w:sz w:val="24"/>
          <w:lang w:val="ru-RU"/>
        </w:rPr>
        <w:t>Изобразительное</w:t>
      </w:r>
      <w:r w:rsidRPr="004159F6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искусство.</w:t>
      </w:r>
      <w:r w:rsidRPr="004159F6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6</w:t>
      </w:r>
      <w:r w:rsidRPr="004159F6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класс/</w:t>
      </w:r>
      <w:proofErr w:type="spellStart"/>
      <w:r w:rsidRPr="004159F6">
        <w:rPr>
          <w:rFonts w:ascii="Times New Roman" w:eastAsia="Times New Roman" w:hAnsi="Times New Roman" w:cs="Times New Roman"/>
          <w:sz w:val="24"/>
          <w:lang w:val="ru-RU"/>
        </w:rPr>
        <w:t>Неменская</w:t>
      </w:r>
      <w:proofErr w:type="spellEnd"/>
      <w:r w:rsidRPr="004159F6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Л.А.;</w:t>
      </w:r>
      <w:r w:rsidRPr="004159F6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под</w:t>
      </w:r>
      <w:r w:rsidRPr="004159F6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редакцией</w:t>
      </w:r>
      <w:r w:rsidRPr="004159F6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proofErr w:type="spellStart"/>
      <w:r w:rsidRPr="004159F6">
        <w:rPr>
          <w:rFonts w:ascii="Times New Roman" w:eastAsia="Times New Roman" w:hAnsi="Times New Roman" w:cs="Times New Roman"/>
          <w:sz w:val="24"/>
          <w:lang w:val="ru-RU"/>
        </w:rPr>
        <w:t>Неменского</w:t>
      </w:r>
      <w:proofErr w:type="spellEnd"/>
      <w:r w:rsidRPr="004159F6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Б.М.,</w:t>
      </w:r>
      <w:r w:rsidRPr="004159F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Акционерное</w:t>
      </w:r>
      <w:r w:rsidRPr="004159F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общество</w:t>
      </w:r>
      <w:r w:rsidRPr="004159F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«Издательство «Просвещение»;</w:t>
      </w:r>
    </w:p>
    <w:p w:rsidR="004159F6" w:rsidRPr="004159F6" w:rsidRDefault="004159F6" w:rsidP="004159F6">
      <w:pPr>
        <w:widowControl w:val="0"/>
        <w:numPr>
          <w:ilvl w:val="1"/>
          <w:numId w:val="8"/>
        </w:numPr>
        <w:tabs>
          <w:tab w:val="left" w:pos="142"/>
        </w:tabs>
        <w:autoSpaceDE w:val="0"/>
        <w:autoSpaceDN w:val="0"/>
        <w:spacing w:before="1" w:after="0" w:line="240" w:lineRule="auto"/>
        <w:ind w:left="426" w:right="569" w:hanging="284"/>
        <w:rPr>
          <w:rFonts w:ascii="Times New Roman" w:eastAsia="Times New Roman" w:hAnsi="Times New Roman" w:cs="Times New Roman"/>
          <w:sz w:val="24"/>
          <w:lang w:val="ru-RU"/>
        </w:rPr>
      </w:pPr>
      <w:r w:rsidRPr="004159F6">
        <w:rPr>
          <w:rFonts w:ascii="Times New Roman" w:eastAsia="Times New Roman" w:hAnsi="Times New Roman" w:cs="Times New Roman"/>
          <w:sz w:val="24"/>
          <w:lang w:val="ru-RU"/>
        </w:rPr>
        <w:t>Изобразительное</w:t>
      </w:r>
      <w:r w:rsidRPr="004159F6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искусство.</w:t>
      </w:r>
      <w:r w:rsidRPr="004159F6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7</w:t>
      </w:r>
      <w:r w:rsidRPr="004159F6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класс/Питерских</w:t>
      </w:r>
      <w:r w:rsidRPr="004159F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А.С.,</w:t>
      </w:r>
      <w:r w:rsidRPr="004159F6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Гуров</w:t>
      </w:r>
      <w:r w:rsidRPr="004159F6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Г.Е.;</w:t>
      </w:r>
      <w:r w:rsidRPr="004159F6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под</w:t>
      </w:r>
      <w:r w:rsidRPr="004159F6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редакцией</w:t>
      </w:r>
      <w:r w:rsidRPr="004159F6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proofErr w:type="spellStart"/>
      <w:r w:rsidRPr="004159F6">
        <w:rPr>
          <w:rFonts w:ascii="Times New Roman" w:eastAsia="Times New Roman" w:hAnsi="Times New Roman" w:cs="Times New Roman"/>
          <w:sz w:val="24"/>
          <w:lang w:val="ru-RU"/>
        </w:rPr>
        <w:t>Неменского</w:t>
      </w:r>
      <w:proofErr w:type="spellEnd"/>
      <w:r w:rsidRPr="004159F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Б.М.,</w:t>
      </w:r>
      <w:r w:rsidRPr="004159F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Акционерное</w:t>
      </w:r>
      <w:r w:rsidRPr="004159F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общество</w:t>
      </w:r>
      <w:r w:rsidRPr="004159F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«Издательство</w:t>
      </w:r>
      <w:r w:rsidRPr="004159F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«Просвещение»;</w:t>
      </w:r>
    </w:p>
    <w:p w:rsidR="004159F6" w:rsidRPr="004159F6" w:rsidRDefault="004159F6" w:rsidP="004159F6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14"/>
          <w:lang w:val="ru-RU"/>
        </w:rPr>
      </w:pPr>
    </w:p>
    <w:p w:rsidR="004159F6" w:rsidRPr="004159F6" w:rsidRDefault="004159F6" w:rsidP="004159F6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  <w:r w:rsidRPr="004159F6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159F6" w:rsidRPr="004159F6" w:rsidRDefault="004159F6" w:rsidP="004159F6">
      <w:pPr>
        <w:widowControl w:val="0"/>
        <w:autoSpaceDE w:val="0"/>
        <w:autoSpaceDN w:val="0"/>
        <w:spacing w:after="0" w:line="240" w:lineRule="auto"/>
        <w:ind w:left="702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4159F6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Список</w:t>
      </w:r>
      <w:r w:rsidRPr="004159F6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литературы</w:t>
      </w:r>
      <w:r w:rsidRPr="004159F6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для</w:t>
      </w:r>
      <w:r w:rsidRPr="004159F6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учителя:</w:t>
      </w:r>
    </w:p>
    <w:p w:rsidR="004159F6" w:rsidRPr="004159F6" w:rsidRDefault="004159F6" w:rsidP="004159F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right="418" w:hanging="425"/>
        <w:rPr>
          <w:rFonts w:ascii="Times New Roman" w:eastAsia="Times New Roman" w:hAnsi="Times New Roman" w:cs="Times New Roman"/>
          <w:sz w:val="24"/>
          <w:lang w:val="ru-RU"/>
        </w:rPr>
      </w:pPr>
      <w:r w:rsidRPr="004159F6">
        <w:rPr>
          <w:rFonts w:ascii="Times New Roman" w:eastAsia="Times New Roman" w:hAnsi="Times New Roman" w:cs="Times New Roman"/>
          <w:sz w:val="24"/>
          <w:lang w:val="ru-RU"/>
        </w:rPr>
        <w:t>Н.А. Горяева</w:t>
      </w:r>
      <w:proofErr w:type="gramStart"/>
      <w:r w:rsidRPr="004159F6">
        <w:rPr>
          <w:rFonts w:ascii="Times New Roman" w:eastAsia="Times New Roman" w:hAnsi="Times New Roman" w:cs="Times New Roman"/>
          <w:sz w:val="24"/>
          <w:lang w:val="ru-RU"/>
        </w:rPr>
        <w:t xml:space="preserve">.. </w:t>
      </w:r>
      <w:proofErr w:type="gramEnd"/>
      <w:r w:rsidRPr="004159F6">
        <w:rPr>
          <w:rFonts w:ascii="Times New Roman" w:eastAsia="Times New Roman" w:hAnsi="Times New Roman" w:cs="Times New Roman"/>
          <w:sz w:val="24"/>
          <w:lang w:val="ru-RU"/>
        </w:rPr>
        <w:t>Изобразительное искусство. Декоративно-прикладное искусство в</w:t>
      </w:r>
      <w:r w:rsidRPr="004159F6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жизни человека. 5 класс: учеб</w:t>
      </w:r>
      <w:proofErr w:type="gramStart"/>
      <w:r w:rsidRPr="004159F6">
        <w:rPr>
          <w:rFonts w:ascii="Times New Roman" w:eastAsia="Times New Roman" w:hAnsi="Times New Roman" w:cs="Times New Roman"/>
          <w:sz w:val="24"/>
          <w:lang w:val="ru-RU"/>
        </w:rPr>
        <w:t>.</w:t>
      </w:r>
      <w:proofErr w:type="gramEnd"/>
      <w:r w:rsidRPr="004159F6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gramStart"/>
      <w:r w:rsidRPr="004159F6">
        <w:rPr>
          <w:rFonts w:ascii="Times New Roman" w:eastAsia="Times New Roman" w:hAnsi="Times New Roman" w:cs="Times New Roman"/>
          <w:sz w:val="24"/>
          <w:lang w:val="ru-RU"/>
        </w:rPr>
        <w:t>д</w:t>
      </w:r>
      <w:proofErr w:type="gramEnd"/>
      <w:r w:rsidRPr="004159F6">
        <w:rPr>
          <w:rFonts w:ascii="Times New Roman" w:eastAsia="Times New Roman" w:hAnsi="Times New Roman" w:cs="Times New Roman"/>
          <w:sz w:val="24"/>
          <w:lang w:val="ru-RU"/>
        </w:rPr>
        <w:t xml:space="preserve">ля </w:t>
      </w:r>
      <w:proofErr w:type="spellStart"/>
      <w:r w:rsidRPr="004159F6">
        <w:rPr>
          <w:rFonts w:ascii="Times New Roman" w:eastAsia="Times New Roman" w:hAnsi="Times New Roman" w:cs="Times New Roman"/>
          <w:sz w:val="24"/>
          <w:lang w:val="ru-RU"/>
        </w:rPr>
        <w:t>общеобразоват</w:t>
      </w:r>
      <w:proofErr w:type="spellEnd"/>
      <w:r w:rsidRPr="004159F6">
        <w:rPr>
          <w:rFonts w:ascii="Times New Roman" w:eastAsia="Times New Roman" w:hAnsi="Times New Roman" w:cs="Times New Roman"/>
          <w:sz w:val="24"/>
          <w:lang w:val="ru-RU"/>
        </w:rPr>
        <w:t>. организаций под ред. Б.М.</w:t>
      </w:r>
      <w:r w:rsidRPr="004159F6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proofErr w:type="spellStart"/>
      <w:r w:rsidRPr="004159F6">
        <w:rPr>
          <w:rFonts w:ascii="Times New Roman" w:eastAsia="Times New Roman" w:hAnsi="Times New Roman" w:cs="Times New Roman"/>
          <w:sz w:val="24"/>
          <w:lang w:val="ru-RU"/>
        </w:rPr>
        <w:t>Неменского</w:t>
      </w:r>
      <w:proofErr w:type="spellEnd"/>
      <w:r w:rsidRPr="004159F6">
        <w:rPr>
          <w:rFonts w:ascii="Times New Roman" w:eastAsia="Times New Roman" w:hAnsi="Times New Roman" w:cs="Times New Roman"/>
          <w:sz w:val="24"/>
          <w:lang w:val="ru-RU"/>
        </w:rPr>
        <w:t>.</w:t>
      </w:r>
      <w:r w:rsidRPr="004159F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М.:</w:t>
      </w:r>
      <w:r w:rsidRPr="004159F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Просвещение.</w:t>
      </w:r>
    </w:p>
    <w:p w:rsidR="004159F6" w:rsidRPr="004159F6" w:rsidRDefault="004159F6" w:rsidP="004159F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right="357" w:hanging="425"/>
        <w:rPr>
          <w:rFonts w:ascii="Times New Roman" w:eastAsia="Times New Roman" w:hAnsi="Times New Roman" w:cs="Times New Roman"/>
          <w:sz w:val="24"/>
          <w:lang w:val="ru-RU"/>
        </w:rPr>
      </w:pPr>
      <w:r w:rsidRPr="004159F6">
        <w:rPr>
          <w:rFonts w:ascii="Times New Roman" w:eastAsia="Times New Roman" w:hAnsi="Times New Roman" w:cs="Times New Roman"/>
          <w:sz w:val="24"/>
          <w:lang w:val="ru-RU"/>
        </w:rPr>
        <w:t>Изобразительное искусство. 5-8 классы: проверочные и контрольные тесты / авт.-</w:t>
      </w:r>
      <w:r w:rsidRPr="004159F6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сост.</w:t>
      </w:r>
      <w:r w:rsidRPr="004159F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О.В. Свиридова,</w:t>
      </w:r>
      <w:r w:rsidRPr="004159F6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-</w:t>
      </w:r>
      <w:r w:rsidRPr="004159F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Волгоград: Учитель,</w:t>
      </w:r>
      <w:r w:rsidRPr="004159F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2008.</w:t>
      </w:r>
    </w:p>
    <w:p w:rsidR="004159F6" w:rsidRPr="004159F6" w:rsidRDefault="004159F6" w:rsidP="004159F6">
      <w:pPr>
        <w:widowControl w:val="0"/>
        <w:numPr>
          <w:ilvl w:val="0"/>
          <w:numId w:val="9"/>
        </w:numPr>
        <w:autoSpaceDE w:val="0"/>
        <w:autoSpaceDN w:val="0"/>
        <w:spacing w:before="39" w:after="0" w:line="240" w:lineRule="auto"/>
        <w:ind w:left="567" w:right="526" w:hanging="425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4159F6">
        <w:rPr>
          <w:rFonts w:ascii="Times New Roman" w:eastAsia="Times New Roman" w:hAnsi="Times New Roman" w:cs="Times New Roman"/>
          <w:sz w:val="24"/>
          <w:lang w:val="ru-RU"/>
        </w:rPr>
        <w:t>Андрияка</w:t>
      </w:r>
      <w:proofErr w:type="spellEnd"/>
      <w:r w:rsidRPr="004159F6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С.</w:t>
      </w:r>
      <w:r w:rsidRPr="004159F6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Городская</w:t>
      </w:r>
      <w:r w:rsidRPr="004159F6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архитектура.</w:t>
      </w:r>
      <w:r w:rsidRPr="004159F6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Акварель.</w:t>
      </w:r>
      <w:r w:rsidRPr="004159F6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М.:</w:t>
      </w:r>
      <w:r w:rsidRPr="004159F6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Московская</w:t>
      </w:r>
      <w:r w:rsidRPr="004159F6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школа</w:t>
      </w:r>
      <w:r w:rsidRPr="004159F6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акварели</w:t>
      </w:r>
      <w:r w:rsidRPr="004159F6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Сергея</w:t>
      </w:r>
      <w:r w:rsidRPr="004159F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proofErr w:type="spellStart"/>
      <w:r w:rsidRPr="004159F6">
        <w:rPr>
          <w:rFonts w:ascii="Times New Roman" w:eastAsia="Times New Roman" w:hAnsi="Times New Roman" w:cs="Times New Roman"/>
          <w:sz w:val="24"/>
          <w:lang w:val="ru-RU"/>
        </w:rPr>
        <w:t>Андрияки</w:t>
      </w:r>
      <w:proofErr w:type="spellEnd"/>
      <w:r w:rsidRPr="004159F6">
        <w:rPr>
          <w:rFonts w:ascii="Times New Roman" w:eastAsia="Times New Roman" w:hAnsi="Times New Roman" w:cs="Times New Roman"/>
          <w:sz w:val="24"/>
          <w:lang w:val="ru-RU"/>
        </w:rPr>
        <w:t>, 2008.</w:t>
      </w:r>
    </w:p>
    <w:p w:rsidR="004159F6" w:rsidRPr="004159F6" w:rsidRDefault="004159F6" w:rsidP="004159F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right="234" w:hanging="425"/>
        <w:rPr>
          <w:rFonts w:ascii="Times New Roman" w:eastAsia="Times New Roman" w:hAnsi="Times New Roman" w:cs="Times New Roman"/>
          <w:sz w:val="24"/>
          <w:lang w:val="ru-RU"/>
        </w:rPr>
      </w:pPr>
      <w:r w:rsidRPr="004159F6">
        <w:rPr>
          <w:rFonts w:ascii="Times New Roman" w:eastAsia="Times New Roman" w:hAnsi="Times New Roman" w:cs="Times New Roman"/>
          <w:sz w:val="24"/>
          <w:lang w:val="ru-RU"/>
        </w:rPr>
        <w:t>Величко Н. Русская роспись: Техника. Приемы. Изделия: Энциклопедия. М.: АС</w:t>
      </w:r>
      <w:proofErr w:type="gramStart"/>
      <w:r w:rsidRPr="004159F6">
        <w:rPr>
          <w:rFonts w:ascii="Times New Roman" w:eastAsia="Times New Roman" w:hAnsi="Times New Roman" w:cs="Times New Roman"/>
          <w:sz w:val="24"/>
          <w:lang w:val="ru-RU"/>
        </w:rPr>
        <w:t>Т-</w:t>
      </w:r>
      <w:proofErr w:type="gramEnd"/>
      <w:r w:rsidRPr="004159F6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ПРЕСС</w:t>
      </w:r>
      <w:r w:rsidRPr="004159F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КНИГА,</w:t>
      </w:r>
      <w:r w:rsidRPr="004159F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2013.</w:t>
      </w:r>
    </w:p>
    <w:p w:rsidR="004159F6" w:rsidRPr="004159F6" w:rsidRDefault="004159F6" w:rsidP="004159F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right="1178" w:hanging="425"/>
        <w:rPr>
          <w:rFonts w:ascii="Times New Roman" w:eastAsia="Times New Roman" w:hAnsi="Times New Roman" w:cs="Times New Roman"/>
          <w:sz w:val="24"/>
          <w:lang w:val="ru-RU"/>
        </w:rPr>
      </w:pPr>
      <w:r w:rsidRPr="004159F6">
        <w:rPr>
          <w:rFonts w:ascii="Times New Roman" w:eastAsia="Times New Roman" w:hAnsi="Times New Roman" w:cs="Times New Roman"/>
          <w:sz w:val="24"/>
          <w:lang w:val="ru-RU"/>
        </w:rPr>
        <w:t>Горяева Н.А., Островская О.В. Изобразительное искусство. Декоративн</w:t>
      </w:r>
      <w:proofErr w:type="gramStart"/>
      <w:r w:rsidRPr="004159F6">
        <w:rPr>
          <w:rFonts w:ascii="Times New Roman" w:eastAsia="Times New Roman" w:hAnsi="Times New Roman" w:cs="Times New Roman"/>
          <w:sz w:val="24"/>
          <w:lang w:val="ru-RU"/>
        </w:rPr>
        <w:t>о-</w:t>
      </w:r>
      <w:proofErr w:type="gramEnd"/>
      <w:r w:rsidRPr="004159F6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прикладное</w:t>
      </w:r>
      <w:r w:rsidRPr="004159F6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искусство</w:t>
      </w:r>
      <w:r w:rsidRPr="004159F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4159F6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жизни</w:t>
      </w:r>
      <w:r w:rsidRPr="004159F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человека.</w:t>
      </w:r>
      <w:r w:rsidRPr="004159F6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5</w:t>
      </w:r>
      <w:r w:rsidRPr="004159F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класс.</w:t>
      </w:r>
      <w:r w:rsidRPr="004159F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М.:</w:t>
      </w:r>
      <w:r w:rsidRPr="004159F6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Просвещение,</w:t>
      </w:r>
      <w:r w:rsidRPr="004159F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2013.</w:t>
      </w:r>
    </w:p>
    <w:p w:rsidR="004159F6" w:rsidRPr="004159F6" w:rsidRDefault="004159F6" w:rsidP="004159F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lang w:val="ru-RU"/>
        </w:rPr>
      </w:pPr>
      <w:r w:rsidRPr="004159F6">
        <w:rPr>
          <w:rFonts w:ascii="Times New Roman" w:eastAsia="Times New Roman" w:hAnsi="Times New Roman" w:cs="Times New Roman"/>
          <w:sz w:val="24"/>
          <w:lang w:val="ru-RU"/>
        </w:rPr>
        <w:t>Гордон</w:t>
      </w:r>
      <w:r w:rsidRPr="004159F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Л.</w:t>
      </w:r>
      <w:r w:rsidRPr="004159F6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Рисунок</w:t>
      </w:r>
      <w:r w:rsidRPr="004159F6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головы</w:t>
      </w:r>
      <w:r w:rsidRPr="004159F6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человека.</w:t>
      </w:r>
      <w:r w:rsidRPr="004159F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М.:</w:t>
      </w:r>
      <w:r w:rsidRPr="004159F6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ЭКСПО-Пресс,</w:t>
      </w:r>
      <w:r w:rsidRPr="004159F6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2001.</w:t>
      </w:r>
    </w:p>
    <w:p w:rsidR="004159F6" w:rsidRPr="004159F6" w:rsidRDefault="004159F6" w:rsidP="004159F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 w:rsidRPr="004159F6">
        <w:rPr>
          <w:rFonts w:ascii="Times New Roman" w:eastAsia="Times New Roman" w:hAnsi="Times New Roman" w:cs="Times New Roman"/>
          <w:sz w:val="24"/>
          <w:lang w:val="ru-RU"/>
        </w:rPr>
        <w:t>Неменский</w:t>
      </w:r>
      <w:proofErr w:type="spellEnd"/>
      <w:r w:rsidRPr="004159F6">
        <w:rPr>
          <w:rFonts w:ascii="Times New Roman" w:eastAsia="Times New Roman" w:hAnsi="Times New Roman" w:cs="Times New Roman"/>
          <w:sz w:val="24"/>
          <w:lang w:val="ru-RU"/>
        </w:rPr>
        <w:t xml:space="preserve"> Б.М. Изобразительное искусство и художественный труд. 1-9 классы.</w:t>
      </w:r>
      <w:r w:rsidRPr="004159F6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М.:</w:t>
      </w:r>
      <w:r w:rsidRPr="004159F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Просвещение. 2009.</w:t>
      </w:r>
    </w:p>
    <w:p w:rsidR="004159F6" w:rsidRPr="004159F6" w:rsidRDefault="004159F6" w:rsidP="004159F6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8"/>
          <w:lang w:val="ru-RU"/>
        </w:rPr>
      </w:pPr>
    </w:p>
    <w:p w:rsidR="004159F6" w:rsidRPr="004159F6" w:rsidRDefault="004159F6" w:rsidP="004159F6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  <w:r w:rsidRPr="004159F6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1"/>
    <w:p w:rsidR="004159F6" w:rsidRPr="004159F6" w:rsidRDefault="004159F6" w:rsidP="004159F6">
      <w:pPr>
        <w:widowControl w:val="0"/>
        <w:numPr>
          <w:ilvl w:val="0"/>
          <w:numId w:val="10"/>
        </w:numPr>
        <w:autoSpaceDE w:val="0"/>
        <w:autoSpaceDN w:val="0"/>
        <w:spacing w:before="202" w:after="0" w:line="240" w:lineRule="auto"/>
        <w:ind w:left="426" w:hanging="284"/>
        <w:rPr>
          <w:rFonts w:ascii="Times New Roman" w:eastAsia="Times New Roman" w:hAnsi="Times New Roman" w:cs="Times New Roman"/>
          <w:sz w:val="24"/>
          <w:lang w:val="ru-RU"/>
        </w:rPr>
      </w:pPr>
      <w:r w:rsidRPr="004159F6">
        <w:rPr>
          <w:rFonts w:ascii="Times New Roman" w:eastAsia="Times New Roman" w:hAnsi="Times New Roman" w:cs="Times New Roman"/>
          <w:sz w:val="24"/>
          <w:lang w:val="ru-RU"/>
        </w:rPr>
        <w:fldChar w:fldCharType="begin"/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instrText xml:space="preserve"> HYPERLINK "http://www.bibliotekar.ru/index.htm" \h </w:instrTex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fldChar w:fldCharType="separate"/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t>http://www.bibliotekar.ru/index.htm</w:t>
      </w:r>
      <w:r w:rsidRPr="004159F6">
        <w:rPr>
          <w:rFonts w:ascii="Times New Roman" w:eastAsia="Times New Roman" w:hAnsi="Times New Roman" w:cs="Times New Roman"/>
          <w:sz w:val="24"/>
          <w:lang w:val="ru-RU"/>
        </w:rPr>
        <w:fldChar w:fldCharType="end"/>
      </w:r>
    </w:p>
    <w:p w:rsidR="004159F6" w:rsidRPr="004159F6" w:rsidRDefault="00BC6DD5" w:rsidP="004159F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lang w:val="ru-RU"/>
        </w:rPr>
      </w:pPr>
      <w:hyperlink r:id="rId9">
        <w:r w:rsidR="004159F6" w:rsidRPr="004159F6">
          <w:rPr>
            <w:rFonts w:ascii="Times New Roman" w:eastAsia="Times New Roman" w:hAnsi="Times New Roman" w:cs="Times New Roman"/>
            <w:sz w:val="24"/>
            <w:lang w:val="ru-RU"/>
          </w:rPr>
          <w:t>http://som.fio.ru</w:t>
        </w:r>
      </w:hyperlink>
    </w:p>
    <w:p w:rsidR="004159F6" w:rsidRPr="004159F6" w:rsidRDefault="00BC6DD5" w:rsidP="004159F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lang w:val="ru-RU"/>
        </w:rPr>
      </w:pPr>
      <w:hyperlink r:id="rId10">
        <w:r w:rsidR="004159F6" w:rsidRPr="004159F6">
          <w:rPr>
            <w:rFonts w:ascii="Times New Roman" w:eastAsia="Times New Roman" w:hAnsi="Times New Roman" w:cs="Times New Roman"/>
            <w:sz w:val="24"/>
            <w:lang w:val="ru-RU"/>
          </w:rPr>
          <w:t>http://www.arthistory.ru/</w:t>
        </w:r>
      </w:hyperlink>
      <w:r w:rsidR="004159F6" w:rsidRPr="004159F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="004159F6" w:rsidRPr="004159F6">
        <w:rPr>
          <w:rFonts w:ascii="Times New Roman" w:eastAsia="Times New Roman" w:hAnsi="Times New Roman" w:cs="Times New Roman"/>
          <w:sz w:val="24"/>
          <w:lang w:val="ru-RU"/>
        </w:rPr>
        <w:t>история</w:t>
      </w:r>
      <w:r w:rsidR="004159F6" w:rsidRPr="004159F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="004159F6" w:rsidRPr="004159F6">
        <w:rPr>
          <w:rFonts w:ascii="Times New Roman" w:eastAsia="Times New Roman" w:hAnsi="Times New Roman" w:cs="Times New Roman"/>
          <w:sz w:val="24"/>
          <w:lang w:val="ru-RU"/>
        </w:rPr>
        <w:t>искусств</w:t>
      </w:r>
      <w:r w:rsidR="004159F6" w:rsidRPr="004159F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="004159F6" w:rsidRPr="004159F6">
        <w:rPr>
          <w:rFonts w:ascii="Times New Roman" w:eastAsia="Times New Roman" w:hAnsi="Times New Roman" w:cs="Times New Roman"/>
          <w:sz w:val="24"/>
          <w:lang w:val="ru-RU"/>
        </w:rPr>
        <w:t>разных</w:t>
      </w:r>
      <w:r w:rsidR="004159F6" w:rsidRPr="004159F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="004159F6" w:rsidRPr="004159F6">
        <w:rPr>
          <w:rFonts w:ascii="Times New Roman" w:eastAsia="Times New Roman" w:hAnsi="Times New Roman" w:cs="Times New Roman"/>
          <w:sz w:val="24"/>
          <w:lang w:val="ru-RU"/>
        </w:rPr>
        <w:t>эпох</w:t>
      </w:r>
    </w:p>
    <w:p w:rsidR="004159F6" w:rsidRPr="004159F6" w:rsidRDefault="00BC6DD5" w:rsidP="004159F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lang w:val="ru-RU"/>
        </w:rPr>
      </w:pPr>
      <w:hyperlink r:id="rId11">
        <w:r w:rsidR="004159F6" w:rsidRPr="004159F6">
          <w:rPr>
            <w:rFonts w:ascii="Times New Roman" w:eastAsia="Times New Roman" w:hAnsi="Times New Roman" w:cs="Times New Roman"/>
            <w:sz w:val="24"/>
            <w:lang w:val="ru-RU"/>
          </w:rPr>
          <w:t>http://art-history.ru/</w:t>
        </w:r>
      </w:hyperlink>
      <w:r w:rsidR="004159F6" w:rsidRPr="004159F6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="004159F6" w:rsidRPr="004159F6">
        <w:rPr>
          <w:rFonts w:ascii="Times New Roman" w:eastAsia="Times New Roman" w:hAnsi="Times New Roman" w:cs="Times New Roman"/>
          <w:sz w:val="24"/>
          <w:lang w:val="ru-RU"/>
        </w:rPr>
        <w:t>история</w:t>
      </w:r>
      <w:r w:rsidR="004159F6" w:rsidRPr="004159F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="004159F6" w:rsidRPr="004159F6">
        <w:rPr>
          <w:rFonts w:ascii="Times New Roman" w:eastAsia="Times New Roman" w:hAnsi="Times New Roman" w:cs="Times New Roman"/>
          <w:sz w:val="24"/>
          <w:lang w:val="ru-RU"/>
        </w:rPr>
        <w:t>искусств,</w:t>
      </w:r>
      <w:r w:rsidR="004159F6" w:rsidRPr="004159F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="004159F6" w:rsidRPr="004159F6">
        <w:rPr>
          <w:rFonts w:ascii="Times New Roman" w:eastAsia="Times New Roman" w:hAnsi="Times New Roman" w:cs="Times New Roman"/>
          <w:sz w:val="24"/>
          <w:lang w:val="ru-RU"/>
        </w:rPr>
        <w:t>начиная</w:t>
      </w:r>
      <w:r w:rsidR="004159F6" w:rsidRPr="004159F6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="004159F6" w:rsidRPr="004159F6">
        <w:rPr>
          <w:rFonts w:ascii="Times New Roman" w:eastAsia="Times New Roman" w:hAnsi="Times New Roman" w:cs="Times New Roman"/>
          <w:sz w:val="24"/>
          <w:lang w:val="ru-RU"/>
        </w:rPr>
        <w:t>с первобытного</w:t>
      </w:r>
      <w:r w:rsidR="004159F6" w:rsidRPr="004159F6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="004159F6" w:rsidRPr="004159F6">
        <w:rPr>
          <w:rFonts w:ascii="Times New Roman" w:eastAsia="Times New Roman" w:hAnsi="Times New Roman" w:cs="Times New Roman"/>
          <w:sz w:val="24"/>
          <w:lang w:val="ru-RU"/>
        </w:rPr>
        <w:t>человека.</w:t>
      </w:r>
    </w:p>
    <w:p w:rsidR="004159F6" w:rsidRPr="004159F6" w:rsidRDefault="00BC6DD5" w:rsidP="004159F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lang w:val="ru-RU"/>
        </w:rPr>
      </w:pPr>
      <w:hyperlink r:id="rId12">
        <w:r w:rsidR="004159F6" w:rsidRPr="004159F6">
          <w:rPr>
            <w:rFonts w:ascii="Times New Roman" w:eastAsia="Times New Roman" w:hAnsi="Times New Roman" w:cs="Times New Roman"/>
            <w:sz w:val="24"/>
            <w:lang w:val="ru-RU"/>
          </w:rPr>
          <w:t>http://www.arthistory.ru/peredvizh.htm</w:t>
        </w:r>
        <w:r w:rsidR="004159F6" w:rsidRPr="004159F6">
          <w:rPr>
            <w:rFonts w:ascii="Times New Roman" w:eastAsia="Times New Roman" w:hAnsi="Times New Roman" w:cs="Times New Roman"/>
            <w:spacing w:val="-2"/>
            <w:sz w:val="24"/>
            <w:lang w:val="ru-RU"/>
          </w:rPr>
          <w:t xml:space="preserve"> </w:t>
        </w:r>
      </w:hyperlink>
      <w:r w:rsidR="004159F6" w:rsidRPr="004159F6">
        <w:rPr>
          <w:rFonts w:ascii="Times New Roman" w:eastAsia="Times New Roman" w:hAnsi="Times New Roman" w:cs="Times New Roman"/>
          <w:sz w:val="24"/>
          <w:lang w:val="ru-RU"/>
        </w:rPr>
        <w:t>-</w:t>
      </w:r>
      <w:r w:rsidR="004159F6" w:rsidRPr="004159F6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="004159F6" w:rsidRPr="004159F6">
        <w:rPr>
          <w:rFonts w:ascii="Times New Roman" w:eastAsia="Times New Roman" w:hAnsi="Times New Roman" w:cs="Times New Roman"/>
          <w:sz w:val="24"/>
          <w:lang w:val="ru-RU"/>
        </w:rPr>
        <w:t>история</w:t>
      </w:r>
      <w:r w:rsidR="004159F6" w:rsidRPr="004159F6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="004159F6" w:rsidRPr="004159F6">
        <w:rPr>
          <w:rFonts w:ascii="Times New Roman" w:eastAsia="Times New Roman" w:hAnsi="Times New Roman" w:cs="Times New Roman"/>
          <w:sz w:val="24"/>
          <w:lang w:val="ru-RU"/>
        </w:rPr>
        <w:t>изобразительного</w:t>
      </w:r>
      <w:r w:rsidR="004159F6" w:rsidRPr="004159F6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="004159F6" w:rsidRPr="004159F6">
        <w:rPr>
          <w:rFonts w:ascii="Times New Roman" w:eastAsia="Times New Roman" w:hAnsi="Times New Roman" w:cs="Times New Roman"/>
          <w:sz w:val="24"/>
          <w:lang w:val="ru-RU"/>
        </w:rPr>
        <w:t>искусства.</w:t>
      </w:r>
    </w:p>
    <w:p w:rsidR="004159F6" w:rsidRPr="004159F6" w:rsidRDefault="00BC6DD5" w:rsidP="004159F6">
      <w:pPr>
        <w:widowControl w:val="0"/>
        <w:numPr>
          <w:ilvl w:val="0"/>
          <w:numId w:val="10"/>
        </w:numPr>
        <w:autoSpaceDE w:val="0"/>
        <w:autoSpaceDN w:val="0"/>
        <w:spacing w:before="73" w:after="0" w:line="240" w:lineRule="auto"/>
        <w:ind w:left="426" w:hanging="284"/>
        <w:rPr>
          <w:rFonts w:ascii="Times New Roman" w:eastAsia="Times New Roman" w:hAnsi="Times New Roman" w:cs="Times New Roman"/>
          <w:sz w:val="24"/>
          <w:lang w:val="ru-RU"/>
        </w:rPr>
      </w:pPr>
      <w:hyperlink r:id="rId13">
        <w:r w:rsidR="004159F6" w:rsidRPr="004159F6">
          <w:rPr>
            <w:rFonts w:ascii="Times New Roman" w:eastAsia="Times New Roman" w:hAnsi="Times New Roman" w:cs="Times New Roman"/>
            <w:sz w:val="24"/>
            <w:lang w:val="ru-RU"/>
          </w:rPr>
          <w:t>http://rusart.nm.ru/</w:t>
        </w:r>
        <w:r w:rsidR="004159F6" w:rsidRPr="004159F6">
          <w:rPr>
            <w:rFonts w:ascii="Times New Roman" w:eastAsia="Times New Roman" w:hAnsi="Times New Roman" w:cs="Times New Roman"/>
            <w:spacing w:val="-2"/>
            <w:sz w:val="24"/>
            <w:lang w:val="ru-RU"/>
          </w:rPr>
          <w:t xml:space="preserve"> </w:t>
        </w:r>
      </w:hyperlink>
      <w:r w:rsidR="004159F6" w:rsidRPr="004159F6">
        <w:rPr>
          <w:rFonts w:ascii="Times New Roman" w:eastAsia="Times New Roman" w:hAnsi="Times New Roman" w:cs="Times New Roman"/>
          <w:sz w:val="24"/>
          <w:lang w:val="ru-RU"/>
        </w:rPr>
        <w:t>-</w:t>
      </w:r>
      <w:r w:rsidR="004159F6" w:rsidRPr="004159F6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="004159F6" w:rsidRPr="004159F6">
        <w:rPr>
          <w:rFonts w:ascii="Times New Roman" w:eastAsia="Times New Roman" w:hAnsi="Times New Roman" w:cs="Times New Roman"/>
          <w:sz w:val="24"/>
          <w:lang w:val="ru-RU"/>
        </w:rPr>
        <w:t>художники-передвижники</w:t>
      </w:r>
    </w:p>
    <w:p w:rsidR="004159F6" w:rsidRPr="004159F6" w:rsidRDefault="00BC6DD5" w:rsidP="004159F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lang w:val="ru-RU"/>
        </w:rPr>
      </w:pPr>
      <w:hyperlink r:id="rId14">
        <w:r w:rsidR="004159F6" w:rsidRPr="004159F6">
          <w:rPr>
            <w:rFonts w:ascii="Times New Roman" w:eastAsia="Times New Roman" w:hAnsi="Times New Roman" w:cs="Times New Roman"/>
            <w:sz w:val="24"/>
            <w:lang w:val="ru-RU"/>
          </w:rPr>
          <w:t>http://art-in-school.narod.ru/</w:t>
        </w:r>
      </w:hyperlink>
    </w:p>
    <w:p w:rsidR="004159F6" w:rsidRPr="004159F6" w:rsidRDefault="00BC6DD5" w:rsidP="004159F6">
      <w:pPr>
        <w:widowControl w:val="0"/>
        <w:numPr>
          <w:ilvl w:val="0"/>
          <w:numId w:val="10"/>
        </w:numPr>
        <w:autoSpaceDE w:val="0"/>
        <w:autoSpaceDN w:val="0"/>
        <w:spacing w:before="1" w:after="0" w:line="240" w:lineRule="auto"/>
        <w:ind w:left="426" w:right="-22" w:hanging="284"/>
        <w:rPr>
          <w:rFonts w:ascii="Times New Roman" w:eastAsia="Times New Roman" w:hAnsi="Times New Roman" w:cs="Times New Roman"/>
          <w:sz w:val="24"/>
          <w:lang w:val="ru-RU"/>
        </w:rPr>
      </w:pPr>
      <w:hyperlink r:id="rId15">
        <w:r w:rsidR="004159F6" w:rsidRPr="004159F6">
          <w:rPr>
            <w:rFonts w:ascii="Times New Roman" w:eastAsia="Times New Roman" w:hAnsi="Times New Roman" w:cs="Times New Roman"/>
            <w:sz w:val="24"/>
            <w:lang w:val="ru-RU"/>
          </w:rPr>
          <w:t>http://www.art-in-school.ru/izo/index.php?page=00</w:t>
        </w:r>
      </w:hyperlink>
      <w:r w:rsidR="004159F6" w:rsidRPr="004159F6">
        <w:rPr>
          <w:rFonts w:ascii="Times New Roman" w:eastAsia="Times New Roman" w:hAnsi="Times New Roman" w:cs="Times New Roman"/>
          <w:sz w:val="24"/>
          <w:lang w:val="ru-RU"/>
        </w:rPr>
        <w:t xml:space="preserve"> Изобразительное искусство в</w:t>
      </w:r>
      <w:r w:rsidR="004159F6" w:rsidRPr="004159F6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="004159F6" w:rsidRPr="004159F6">
        <w:rPr>
          <w:rFonts w:ascii="Times New Roman" w:eastAsia="Times New Roman" w:hAnsi="Times New Roman" w:cs="Times New Roman"/>
          <w:sz w:val="24"/>
          <w:lang w:val="ru-RU"/>
        </w:rPr>
        <w:t>школе</w:t>
      </w:r>
    </w:p>
    <w:p w:rsidR="004159F6" w:rsidRPr="004159F6" w:rsidRDefault="00BC6DD5" w:rsidP="004159F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426" w:right="1229" w:hanging="284"/>
        <w:rPr>
          <w:rFonts w:ascii="Times New Roman" w:eastAsia="Times New Roman" w:hAnsi="Times New Roman" w:cs="Times New Roman"/>
          <w:sz w:val="24"/>
          <w:lang w:val="ru-RU"/>
        </w:rPr>
      </w:pPr>
      <w:hyperlink r:id="rId16">
        <w:r w:rsidR="004159F6" w:rsidRPr="004159F6">
          <w:rPr>
            <w:rFonts w:ascii="Times New Roman" w:eastAsia="Times New Roman" w:hAnsi="Times New Roman" w:cs="Times New Roman"/>
            <w:sz w:val="24"/>
            <w:lang w:val="ru-RU"/>
          </w:rPr>
          <w:t>http://www.it-n.ru/communities.aspx?cat_no=4262&amp;tmpl=com</w:t>
        </w:r>
      </w:hyperlink>
      <w:r w:rsidR="004159F6" w:rsidRPr="004159F6">
        <w:rPr>
          <w:rFonts w:ascii="Times New Roman" w:eastAsia="Times New Roman" w:hAnsi="Times New Roman" w:cs="Times New Roman"/>
          <w:sz w:val="24"/>
          <w:lang w:val="ru-RU"/>
        </w:rPr>
        <w:t xml:space="preserve"> Портал "Сеть</w:t>
      </w:r>
      <w:r w:rsidR="004159F6" w:rsidRPr="004159F6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="004159F6" w:rsidRPr="004159F6">
        <w:rPr>
          <w:rFonts w:ascii="Times New Roman" w:eastAsia="Times New Roman" w:hAnsi="Times New Roman" w:cs="Times New Roman"/>
          <w:sz w:val="24"/>
          <w:lang w:val="ru-RU"/>
        </w:rPr>
        <w:t>творческих</w:t>
      </w:r>
      <w:r w:rsidR="004159F6" w:rsidRPr="004159F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="004159F6" w:rsidRPr="004159F6">
        <w:rPr>
          <w:rFonts w:ascii="Times New Roman" w:eastAsia="Times New Roman" w:hAnsi="Times New Roman" w:cs="Times New Roman"/>
          <w:sz w:val="24"/>
          <w:lang w:val="ru-RU"/>
        </w:rPr>
        <w:t>учителей"</w:t>
      </w:r>
      <w:r w:rsidR="004159F6" w:rsidRPr="004159F6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="004159F6" w:rsidRPr="004159F6">
        <w:rPr>
          <w:rFonts w:ascii="Times New Roman" w:eastAsia="Times New Roman" w:hAnsi="Times New Roman" w:cs="Times New Roman"/>
          <w:sz w:val="24"/>
          <w:lang w:val="ru-RU"/>
        </w:rPr>
        <w:t xml:space="preserve">12 </w:t>
      </w:r>
      <w:hyperlink r:id="rId17">
        <w:r w:rsidR="004159F6" w:rsidRPr="004159F6">
          <w:rPr>
            <w:rFonts w:ascii="Times New Roman" w:eastAsia="Times New Roman" w:hAnsi="Times New Roman" w:cs="Times New Roman"/>
            <w:sz w:val="24"/>
            <w:lang w:val="ru-RU"/>
          </w:rPr>
          <w:t>http://2berega.spb.ru/club/izo/list/</w:t>
        </w:r>
      </w:hyperlink>
    </w:p>
    <w:p w:rsidR="004159F6" w:rsidRPr="004159F6" w:rsidRDefault="004159F6" w:rsidP="004159F6">
      <w:pPr>
        <w:widowControl w:val="0"/>
        <w:autoSpaceDE w:val="0"/>
        <w:autoSpaceDN w:val="0"/>
        <w:spacing w:after="0" w:line="240" w:lineRule="auto"/>
        <w:ind w:left="426" w:right="1229"/>
        <w:rPr>
          <w:rFonts w:ascii="Times New Roman" w:eastAsia="Times New Roman" w:hAnsi="Times New Roman" w:cs="Times New Roman"/>
          <w:sz w:val="12"/>
          <w:lang w:val="ru-RU"/>
        </w:rPr>
      </w:pPr>
    </w:p>
    <w:p w:rsidR="004159F6" w:rsidRPr="004159F6" w:rsidRDefault="004159F6" w:rsidP="004159F6">
      <w:pPr>
        <w:keepNext/>
        <w:keepLines/>
        <w:spacing w:after="0" w:line="240" w:lineRule="auto"/>
        <w:ind w:right="85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159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МАТЕРИАЛЬНО-ТЕХНИЧЕСКОЕ ОБЕСПЕЧЕНИЕ ОБРАЗОВАТЕЛЬНОГО</w:t>
      </w:r>
      <w:r w:rsidRPr="004159F6"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ПРОЦЕССА</w:t>
      </w:r>
      <w:r w:rsidRPr="004159F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УЧЕБНОЕ ОБОРУДОВАНИЕ</w:t>
      </w:r>
    </w:p>
    <w:p w:rsidR="004159F6" w:rsidRPr="004159F6" w:rsidRDefault="004159F6" w:rsidP="004159F6">
      <w:pPr>
        <w:widowControl w:val="0"/>
        <w:autoSpaceDE w:val="0"/>
        <w:autoSpaceDN w:val="0"/>
        <w:spacing w:after="0" w:line="240" w:lineRule="auto"/>
        <w:ind w:left="7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59F6">
        <w:rPr>
          <w:rFonts w:ascii="Times New Roman" w:eastAsia="Times New Roman" w:hAnsi="Times New Roman" w:cs="Times New Roman"/>
          <w:sz w:val="24"/>
          <w:szCs w:val="24"/>
          <w:lang w:val="ru-RU"/>
        </w:rPr>
        <w:t>Ноутбук,</w:t>
      </w:r>
      <w:r w:rsidRPr="004159F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проектор,</w:t>
      </w:r>
      <w:r w:rsidRPr="004159F6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интерактивная</w:t>
      </w:r>
      <w:r w:rsidRPr="004159F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szCs w:val="24"/>
          <w:lang w:val="ru-RU"/>
        </w:rPr>
        <w:t>доска.</w:t>
      </w:r>
    </w:p>
    <w:p w:rsidR="004159F6" w:rsidRPr="004159F6" w:rsidRDefault="004159F6" w:rsidP="004159F6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159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ОБОРУДОВАНИЕ</w:t>
      </w:r>
      <w:r w:rsidRPr="004159F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ДЛЯ</w:t>
      </w:r>
      <w:r w:rsidRPr="004159F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ПРАКТИЧЕСКИХ</w:t>
      </w:r>
      <w:r w:rsidRPr="004159F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РАБОТ</w:t>
      </w:r>
    </w:p>
    <w:p w:rsidR="004159F6" w:rsidRPr="004159F6" w:rsidRDefault="004159F6" w:rsidP="004159F6">
      <w:pPr>
        <w:widowControl w:val="0"/>
        <w:autoSpaceDE w:val="0"/>
        <w:autoSpaceDN w:val="0"/>
        <w:spacing w:after="0" w:line="240" w:lineRule="auto"/>
        <w:ind w:right="11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59F6">
        <w:rPr>
          <w:rFonts w:ascii="Times New Roman" w:eastAsia="Times New Roman" w:hAnsi="Times New Roman" w:cs="Times New Roman"/>
          <w:sz w:val="24"/>
          <w:szCs w:val="24"/>
          <w:lang w:val="ru-RU"/>
        </w:rPr>
        <w:t>Комплект репродукций, набор муляжей фруктов и овощей, гипсовые фигуры для</w:t>
      </w:r>
      <w:r w:rsidRPr="004159F6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szCs w:val="24"/>
          <w:lang w:val="ru-RU"/>
        </w:rPr>
        <w:t>рисования</w:t>
      </w:r>
      <w:r w:rsidRPr="004159F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4159F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159F6">
        <w:rPr>
          <w:rFonts w:ascii="Times New Roman" w:eastAsia="Times New Roman" w:hAnsi="Times New Roman" w:cs="Times New Roman"/>
          <w:sz w:val="24"/>
          <w:szCs w:val="24"/>
          <w:lang w:val="ru-RU"/>
        </w:rPr>
        <w:t>натуры.</w:t>
      </w:r>
    </w:p>
    <w:p w:rsidR="00B0320F" w:rsidRPr="004159F6" w:rsidRDefault="00B0320F" w:rsidP="00FF40EA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0320F" w:rsidRPr="004159F6" w:rsidSect="00A96100">
      <w:pgSz w:w="11907" w:h="16839" w:code="9"/>
      <w:pgMar w:top="1440" w:right="708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DD5" w:rsidRDefault="00BC6DD5" w:rsidP="00EE43F4">
      <w:pPr>
        <w:spacing w:after="0" w:line="240" w:lineRule="auto"/>
      </w:pPr>
      <w:r>
        <w:separator/>
      </w:r>
    </w:p>
  </w:endnote>
  <w:endnote w:type="continuationSeparator" w:id="0">
    <w:p w:rsidR="00BC6DD5" w:rsidRDefault="00BC6DD5" w:rsidP="00EE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DD5" w:rsidRDefault="00BC6DD5" w:rsidP="00EE43F4">
      <w:pPr>
        <w:spacing w:after="0" w:line="240" w:lineRule="auto"/>
      </w:pPr>
      <w:r>
        <w:separator/>
      </w:r>
    </w:p>
  </w:footnote>
  <w:footnote w:type="continuationSeparator" w:id="0">
    <w:p w:rsidR="00BC6DD5" w:rsidRDefault="00BC6DD5" w:rsidP="00EE4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547E"/>
    <w:multiLevelType w:val="multilevel"/>
    <w:tmpl w:val="7E564B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3914E4"/>
    <w:multiLevelType w:val="hybridMultilevel"/>
    <w:tmpl w:val="26888D0C"/>
    <w:lvl w:ilvl="0" w:tplc="8A9A97CA">
      <w:start w:val="1"/>
      <w:numFmt w:val="decimal"/>
      <w:lvlText w:val="%1."/>
      <w:lvlJc w:val="left"/>
      <w:pPr>
        <w:ind w:left="14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28849C">
      <w:numFmt w:val="bullet"/>
      <w:lvlText w:val="•"/>
      <w:lvlJc w:val="left"/>
      <w:pPr>
        <w:ind w:left="2296" w:hanging="360"/>
      </w:pPr>
      <w:rPr>
        <w:rFonts w:hint="default"/>
        <w:lang w:val="ru-RU" w:eastAsia="en-US" w:bidi="ar-SA"/>
      </w:rPr>
    </w:lvl>
    <w:lvl w:ilvl="2" w:tplc="DA5CB07C">
      <w:numFmt w:val="bullet"/>
      <w:lvlText w:val="•"/>
      <w:lvlJc w:val="left"/>
      <w:pPr>
        <w:ind w:left="3173" w:hanging="360"/>
      </w:pPr>
      <w:rPr>
        <w:rFonts w:hint="default"/>
        <w:lang w:val="ru-RU" w:eastAsia="en-US" w:bidi="ar-SA"/>
      </w:rPr>
    </w:lvl>
    <w:lvl w:ilvl="3" w:tplc="14B6F5CC">
      <w:numFmt w:val="bullet"/>
      <w:lvlText w:val="•"/>
      <w:lvlJc w:val="left"/>
      <w:pPr>
        <w:ind w:left="4049" w:hanging="360"/>
      </w:pPr>
      <w:rPr>
        <w:rFonts w:hint="default"/>
        <w:lang w:val="ru-RU" w:eastAsia="en-US" w:bidi="ar-SA"/>
      </w:rPr>
    </w:lvl>
    <w:lvl w:ilvl="4" w:tplc="309076CA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84AAFC0C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6" w:tplc="0F2EAEF6">
      <w:numFmt w:val="bullet"/>
      <w:lvlText w:val="•"/>
      <w:lvlJc w:val="left"/>
      <w:pPr>
        <w:ind w:left="6679" w:hanging="360"/>
      </w:pPr>
      <w:rPr>
        <w:rFonts w:hint="default"/>
        <w:lang w:val="ru-RU" w:eastAsia="en-US" w:bidi="ar-SA"/>
      </w:rPr>
    </w:lvl>
    <w:lvl w:ilvl="7" w:tplc="827C7302">
      <w:numFmt w:val="bullet"/>
      <w:lvlText w:val="•"/>
      <w:lvlJc w:val="left"/>
      <w:pPr>
        <w:ind w:left="7556" w:hanging="360"/>
      </w:pPr>
      <w:rPr>
        <w:rFonts w:hint="default"/>
        <w:lang w:val="ru-RU" w:eastAsia="en-US" w:bidi="ar-SA"/>
      </w:rPr>
    </w:lvl>
    <w:lvl w:ilvl="8" w:tplc="92E86604">
      <w:numFmt w:val="bullet"/>
      <w:lvlText w:val="•"/>
      <w:lvlJc w:val="left"/>
      <w:pPr>
        <w:ind w:left="8433" w:hanging="360"/>
      </w:pPr>
      <w:rPr>
        <w:rFonts w:hint="default"/>
        <w:lang w:val="ru-RU" w:eastAsia="en-US" w:bidi="ar-SA"/>
      </w:rPr>
    </w:lvl>
  </w:abstractNum>
  <w:abstractNum w:abstractNumId="2">
    <w:nsid w:val="0CA83D1D"/>
    <w:multiLevelType w:val="multilevel"/>
    <w:tmpl w:val="6B6A48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8A06F9"/>
    <w:multiLevelType w:val="multilevel"/>
    <w:tmpl w:val="8328F9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3939D9"/>
    <w:multiLevelType w:val="multilevel"/>
    <w:tmpl w:val="F38839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D93E4F"/>
    <w:multiLevelType w:val="multilevel"/>
    <w:tmpl w:val="22E4F8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FA2387"/>
    <w:multiLevelType w:val="hybridMultilevel"/>
    <w:tmpl w:val="5680C5EA"/>
    <w:lvl w:ilvl="0" w:tplc="4BEAD380">
      <w:start w:val="1"/>
      <w:numFmt w:val="decimal"/>
      <w:lvlText w:val="%1."/>
      <w:lvlJc w:val="left"/>
      <w:pPr>
        <w:ind w:left="10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E80062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38A47F6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3" w:tplc="2640D90A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4" w:tplc="0D9A517A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2F982848">
      <w:numFmt w:val="bullet"/>
      <w:lvlText w:val="•"/>
      <w:lvlJc w:val="left"/>
      <w:pPr>
        <w:ind w:left="5316" w:hanging="360"/>
      </w:pPr>
      <w:rPr>
        <w:rFonts w:hint="default"/>
        <w:lang w:val="ru-RU" w:eastAsia="en-US" w:bidi="ar-SA"/>
      </w:rPr>
    </w:lvl>
    <w:lvl w:ilvl="6" w:tplc="94D06EC0">
      <w:numFmt w:val="bullet"/>
      <w:lvlText w:val="•"/>
      <w:lvlJc w:val="left"/>
      <w:pPr>
        <w:ind w:left="6290" w:hanging="360"/>
      </w:pPr>
      <w:rPr>
        <w:rFonts w:hint="default"/>
        <w:lang w:val="ru-RU" w:eastAsia="en-US" w:bidi="ar-SA"/>
      </w:rPr>
    </w:lvl>
    <w:lvl w:ilvl="7" w:tplc="4B8CB5AE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 w:tplc="7EB43F52">
      <w:numFmt w:val="bullet"/>
      <w:lvlText w:val="•"/>
      <w:lvlJc w:val="left"/>
      <w:pPr>
        <w:ind w:left="8238" w:hanging="360"/>
      </w:pPr>
      <w:rPr>
        <w:rFonts w:hint="default"/>
        <w:lang w:val="ru-RU" w:eastAsia="en-US" w:bidi="ar-SA"/>
      </w:rPr>
    </w:lvl>
  </w:abstractNum>
  <w:abstractNum w:abstractNumId="7">
    <w:nsid w:val="5249055A"/>
    <w:multiLevelType w:val="multilevel"/>
    <w:tmpl w:val="07C681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5B6DCF"/>
    <w:multiLevelType w:val="multilevel"/>
    <w:tmpl w:val="BD12D4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C56053"/>
    <w:multiLevelType w:val="hybridMultilevel"/>
    <w:tmpl w:val="50FAF1DC"/>
    <w:lvl w:ilvl="0" w:tplc="308247BC">
      <w:start w:val="1"/>
      <w:numFmt w:val="decimal"/>
      <w:lvlText w:val="%1."/>
      <w:lvlJc w:val="left"/>
      <w:pPr>
        <w:ind w:left="14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092C4">
      <w:numFmt w:val="bullet"/>
      <w:lvlText w:val="•"/>
      <w:lvlJc w:val="left"/>
      <w:pPr>
        <w:ind w:left="2296" w:hanging="360"/>
      </w:pPr>
      <w:rPr>
        <w:rFonts w:hint="default"/>
        <w:lang w:val="ru-RU" w:eastAsia="en-US" w:bidi="ar-SA"/>
      </w:rPr>
    </w:lvl>
    <w:lvl w:ilvl="2" w:tplc="1700D076">
      <w:numFmt w:val="bullet"/>
      <w:lvlText w:val="•"/>
      <w:lvlJc w:val="left"/>
      <w:pPr>
        <w:ind w:left="3173" w:hanging="360"/>
      </w:pPr>
      <w:rPr>
        <w:rFonts w:hint="default"/>
        <w:lang w:val="ru-RU" w:eastAsia="en-US" w:bidi="ar-SA"/>
      </w:rPr>
    </w:lvl>
    <w:lvl w:ilvl="3" w:tplc="C8748644">
      <w:numFmt w:val="bullet"/>
      <w:lvlText w:val="•"/>
      <w:lvlJc w:val="left"/>
      <w:pPr>
        <w:ind w:left="4049" w:hanging="360"/>
      </w:pPr>
      <w:rPr>
        <w:rFonts w:hint="default"/>
        <w:lang w:val="ru-RU" w:eastAsia="en-US" w:bidi="ar-SA"/>
      </w:rPr>
    </w:lvl>
    <w:lvl w:ilvl="4" w:tplc="48B6F888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28965AF0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6" w:tplc="04EAD16E">
      <w:numFmt w:val="bullet"/>
      <w:lvlText w:val="•"/>
      <w:lvlJc w:val="left"/>
      <w:pPr>
        <w:ind w:left="6679" w:hanging="360"/>
      </w:pPr>
      <w:rPr>
        <w:rFonts w:hint="default"/>
        <w:lang w:val="ru-RU" w:eastAsia="en-US" w:bidi="ar-SA"/>
      </w:rPr>
    </w:lvl>
    <w:lvl w:ilvl="7" w:tplc="0608DA5A">
      <w:numFmt w:val="bullet"/>
      <w:lvlText w:val="•"/>
      <w:lvlJc w:val="left"/>
      <w:pPr>
        <w:ind w:left="7556" w:hanging="360"/>
      </w:pPr>
      <w:rPr>
        <w:rFonts w:hint="default"/>
        <w:lang w:val="ru-RU" w:eastAsia="en-US" w:bidi="ar-SA"/>
      </w:rPr>
    </w:lvl>
    <w:lvl w:ilvl="8" w:tplc="2D40753C">
      <w:numFmt w:val="bullet"/>
      <w:lvlText w:val="•"/>
      <w:lvlJc w:val="left"/>
      <w:pPr>
        <w:ind w:left="8433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142"/>
    <w:rsid w:val="00007BBB"/>
    <w:rsid w:val="00093793"/>
    <w:rsid w:val="000975EA"/>
    <w:rsid w:val="001A37B9"/>
    <w:rsid w:val="002C0477"/>
    <w:rsid w:val="002C2120"/>
    <w:rsid w:val="00325377"/>
    <w:rsid w:val="004159F6"/>
    <w:rsid w:val="00445818"/>
    <w:rsid w:val="005423CD"/>
    <w:rsid w:val="006034A5"/>
    <w:rsid w:val="00614C44"/>
    <w:rsid w:val="0066447F"/>
    <w:rsid w:val="007F2FDB"/>
    <w:rsid w:val="00860142"/>
    <w:rsid w:val="00A43BFD"/>
    <w:rsid w:val="00A52EDE"/>
    <w:rsid w:val="00AA124C"/>
    <w:rsid w:val="00B0320F"/>
    <w:rsid w:val="00BC6DD5"/>
    <w:rsid w:val="00C123B2"/>
    <w:rsid w:val="00D43D8E"/>
    <w:rsid w:val="00D455F9"/>
    <w:rsid w:val="00D60D41"/>
    <w:rsid w:val="00EE43F4"/>
    <w:rsid w:val="00F37A1E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E4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E43F4"/>
  </w:style>
  <w:style w:type="character" w:styleId="af0">
    <w:name w:val="annotation reference"/>
    <w:basedOn w:val="a0"/>
    <w:uiPriority w:val="99"/>
    <w:semiHidden/>
    <w:unhideWhenUsed/>
    <w:rsid w:val="00EE43F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E43F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E43F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E43F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E43F4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EE4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E43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E4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E43F4"/>
  </w:style>
  <w:style w:type="character" w:styleId="af0">
    <w:name w:val="annotation reference"/>
    <w:basedOn w:val="a0"/>
    <w:uiPriority w:val="99"/>
    <w:semiHidden/>
    <w:unhideWhenUsed/>
    <w:rsid w:val="00EE43F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E43F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E43F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E43F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E43F4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EE4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E4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usart.nm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rthistory.ru/peredvizh.htm" TargetMode="External"/><Relationship Id="rId17" Type="http://schemas.openxmlformats.org/officeDocument/2006/relationships/hyperlink" Target="http://2berega.spb.ru/club/izo/lis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-n.ru/communities.aspx?cat_no=4262&amp;tmpl=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rt-history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rt-in-school.ru/izo/index.php?page=00" TargetMode="External"/><Relationship Id="rId10" Type="http://schemas.openxmlformats.org/officeDocument/2006/relationships/hyperlink" Target="http://www.arthistory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som.fio.ru/" TargetMode="External"/><Relationship Id="rId14" Type="http://schemas.openxmlformats.org/officeDocument/2006/relationships/hyperlink" Target="http://art-in-school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3964F-65C2-4279-93C5-ADBAC2C1E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12793</Words>
  <Characters>72924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1</cp:revision>
  <dcterms:created xsi:type="dcterms:W3CDTF">2023-11-16T12:04:00Z</dcterms:created>
  <dcterms:modified xsi:type="dcterms:W3CDTF">2023-11-16T12:04:00Z</dcterms:modified>
</cp:coreProperties>
</file>